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3F235" w14:textId="0CF69F52" w:rsidR="00CB60F8" w:rsidRPr="007415AF" w:rsidRDefault="007A60BB">
      <w:pPr>
        <w:spacing w:after="220" w:line="259" w:lineRule="auto"/>
        <w:ind w:left="284" w:right="283" w:hanging="10"/>
        <w:jc w:val="center"/>
        <w:rPr>
          <w:rFonts w:ascii="Verdana" w:hAnsi="Verdana"/>
          <w:b/>
          <w:bCs/>
          <w:sz w:val="24"/>
          <w:szCs w:val="24"/>
        </w:rPr>
      </w:pPr>
      <w:r w:rsidRPr="007415AF">
        <w:rPr>
          <w:rFonts w:ascii="Verdana" w:hAnsi="Verdana"/>
          <w:b/>
          <w:bCs/>
          <w:sz w:val="24"/>
          <w:szCs w:val="24"/>
        </w:rPr>
        <w:t>RESOLUCION TAT-</w:t>
      </w:r>
      <w:r w:rsidR="009A675B">
        <w:rPr>
          <w:rFonts w:ascii="Verdana" w:hAnsi="Verdana"/>
          <w:b/>
          <w:bCs/>
          <w:sz w:val="24"/>
          <w:szCs w:val="24"/>
        </w:rPr>
        <w:t>1</w:t>
      </w:r>
      <w:r w:rsidRPr="007415AF">
        <w:rPr>
          <w:rFonts w:ascii="Verdana" w:hAnsi="Verdana"/>
          <w:b/>
          <w:bCs/>
          <w:sz w:val="24"/>
          <w:szCs w:val="24"/>
        </w:rPr>
        <w:t>565-2007</w:t>
      </w:r>
    </w:p>
    <w:p w14:paraId="1A2F93FA" w14:textId="2B816E09" w:rsidR="00CB60F8" w:rsidRPr="007415AF" w:rsidRDefault="007A60BB">
      <w:pPr>
        <w:spacing w:after="257"/>
        <w:ind w:left="14" w:right="14"/>
        <w:rPr>
          <w:rFonts w:ascii="Verdana" w:hAnsi="Verdana"/>
          <w:sz w:val="24"/>
          <w:szCs w:val="24"/>
        </w:rPr>
      </w:pPr>
      <w:r w:rsidRPr="007415AF">
        <w:rPr>
          <w:rFonts w:ascii="Verdana" w:hAnsi="Verdana"/>
          <w:b/>
          <w:bCs/>
          <w:sz w:val="24"/>
          <w:szCs w:val="24"/>
        </w:rPr>
        <w:t>TRIBUNAL ADMINISTRATIVO DE TRANSPORTE</w:t>
      </w:r>
      <w:r w:rsidRPr="007415AF">
        <w:rPr>
          <w:rFonts w:ascii="Verdana" w:hAnsi="Verdana"/>
          <w:sz w:val="24"/>
          <w:szCs w:val="24"/>
        </w:rPr>
        <w:t xml:space="preserve">. </w:t>
      </w:r>
      <w:r w:rsidR="007415AF" w:rsidRPr="007415AF">
        <w:rPr>
          <w:rFonts w:ascii="Verdana" w:hAnsi="Verdana"/>
          <w:sz w:val="24"/>
          <w:szCs w:val="24"/>
        </w:rPr>
        <w:t>S</w:t>
      </w:r>
      <w:r w:rsidRPr="007415AF">
        <w:rPr>
          <w:rFonts w:ascii="Verdana" w:hAnsi="Verdana"/>
          <w:sz w:val="24"/>
          <w:szCs w:val="24"/>
        </w:rPr>
        <w:t>an José, a las catorce horas diez minutos del treinta de enero del dos mil siete-</w:t>
      </w:r>
    </w:p>
    <w:p w14:paraId="2E4CA48E" w14:textId="5FC919A1" w:rsidR="00CB60F8" w:rsidRPr="007415AF" w:rsidRDefault="007A60BB">
      <w:pPr>
        <w:spacing w:after="180"/>
        <w:ind w:left="14" w:right="82"/>
        <w:rPr>
          <w:rFonts w:ascii="Verdana" w:hAnsi="Verdana"/>
          <w:sz w:val="24"/>
          <w:szCs w:val="24"/>
        </w:rPr>
      </w:pPr>
      <w:r w:rsidRPr="007415AF">
        <w:rPr>
          <w:rFonts w:ascii="Verdana" w:hAnsi="Verdana"/>
          <w:sz w:val="24"/>
          <w:szCs w:val="24"/>
        </w:rPr>
        <w:t xml:space="preserve">Se conoce </w:t>
      </w:r>
      <w:r w:rsidRPr="007415AF">
        <w:rPr>
          <w:rFonts w:ascii="Verdana" w:hAnsi="Verdana"/>
          <w:b/>
          <w:bCs/>
          <w:sz w:val="24"/>
          <w:szCs w:val="24"/>
        </w:rPr>
        <w:t>RECURSO DE APELACIÓN E INCIDENTE DE SUSPENSIÓN DEL ACTO</w:t>
      </w:r>
      <w:r w:rsidRPr="007415AF">
        <w:rPr>
          <w:rFonts w:ascii="Verdana" w:hAnsi="Verdana"/>
          <w:sz w:val="24"/>
          <w:szCs w:val="24"/>
        </w:rPr>
        <w:t xml:space="preserve">, interpuesto por el señor </w:t>
      </w:r>
      <w:r w:rsidR="007415AF" w:rsidRPr="007415AF">
        <w:rPr>
          <w:rFonts w:ascii="Verdana" w:hAnsi="Verdana"/>
          <w:sz w:val="24"/>
          <w:szCs w:val="24"/>
        </w:rPr>
        <w:t>C.V.H.</w:t>
      </w:r>
      <w:r w:rsidRPr="007415AF">
        <w:rPr>
          <w:rFonts w:ascii="Verdana" w:hAnsi="Verdana"/>
          <w:sz w:val="24"/>
          <w:szCs w:val="24"/>
        </w:rPr>
        <w:t xml:space="preserve">, cédula número </w:t>
      </w:r>
      <w:r w:rsidR="007415AF" w:rsidRPr="007415AF">
        <w:rPr>
          <w:rFonts w:ascii="Verdana" w:hAnsi="Verdana"/>
          <w:sz w:val="24"/>
          <w:szCs w:val="24"/>
        </w:rPr>
        <w:t>XXX</w:t>
      </w:r>
      <w:r w:rsidRPr="007415AF">
        <w:rPr>
          <w:rFonts w:ascii="Verdana" w:hAnsi="Verdana"/>
          <w:sz w:val="24"/>
          <w:szCs w:val="24"/>
        </w:rPr>
        <w:t xml:space="preserve">, en su condición de permisionario de la Placa de Taxi </w:t>
      </w:r>
      <w:r w:rsidR="007415AF" w:rsidRPr="007415AF">
        <w:rPr>
          <w:rFonts w:ascii="Verdana" w:hAnsi="Verdana"/>
          <w:sz w:val="24"/>
          <w:szCs w:val="24"/>
        </w:rPr>
        <w:t>XXX</w:t>
      </w:r>
      <w:r w:rsidRPr="007415AF">
        <w:rPr>
          <w:rFonts w:ascii="Verdana" w:hAnsi="Verdana"/>
          <w:sz w:val="24"/>
          <w:szCs w:val="24"/>
        </w:rPr>
        <w:t>, contra las actuaciones Administrativas emanadas del Consejo de Transporte Público. El recurso se tramita en este Despacho bajo Expediente Administrativo No. TAT-004-06.</w:t>
      </w:r>
    </w:p>
    <w:p w14:paraId="4D51A10B" w14:textId="77777777" w:rsidR="00CB60F8" w:rsidRPr="007415AF" w:rsidRDefault="007A60BB">
      <w:pPr>
        <w:spacing w:after="135" w:line="259" w:lineRule="auto"/>
        <w:ind w:left="284" w:right="303" w:hanging="10"/>
        <w:jc w:val="center"/>
        <w:rPr>
          <w:rFonts w:ascii="Verdana" w:hAnsi="Verdana"/>
          <w:sz w:val="24"/>
          <w:szCs w:val="24"/>
        </w:rPr>
      </w:pPr>
      <w:r w:rsidRPr="007415AF">
        <w:rPr>
          <w:rFonts w:ascii="Verdana" w:hAnsi="Verdana"/>
          <w:sz w:val="24"/>
          <w:szCs w:val="24"/>
        </w:rPr>
        <w:t>RESULTANDO:</w:t>
      </w:r>
    </w:p>
    <w:p w14:paraId="4F9C0B72" w14:textId="4C92A66C" w:rsidR="00CB60F8" w:rsidRPr="007415AF" w:rsidRDefault="007A60BB">
      <w:pPr>
        <w:spacing w:after="256"/>
        <w:ind w:left="14" w:right="91"/>
        <w:rPr>
          <w:rFonts w:ascii="Verdana" w:hAnsi="Verdana"/>
          <w:sz w:val="24"/>
          <w:szCs w:val="24"/>
        </w:rPr>
      </w:pPr>
      <w:r w:rsidRPr="007415AF">
        <w:rPr>
          <w:rFonts w:ascii="Verdana" w:hAnsi="Verdana"/>
          <w:b/>
          <w:bCs/>
          <w:sz w:val="24"/>
          <w:szCs w:val="24"/>
        </w:rPr>
        <w:t xml:space="preserve">PRIMERO: </w:t>
      </w:r>
      <w:r w:rsidRPr="007415AF">
        <w:rPr>
          <w:rFonts w:ascii="Verdana" w:hAnsi="Verdana"/>
          <w:sz w:val="24"/>
          <w:szCs w:val="24"/>
        </w:rPr>
        <w:t xml:space="preserve">Que el señor </w:t>
      </w:r>
      <w:r w:rsidR="007415AF" w:rsidRPr="007415AF">
        <w:rPr>
          <w:rFonts w:ascii="Verdana" w:hAnsi="Verdana"/>
          <w:sz w:val="24"/>
          <w:szCs w:val="24"/>
        </w:rPr>
        <w:t>C.V.H.</w:t>
      </w:r>
      <w:r w:rsidRPr="007415AF">
        <w:rPr>
          <w:rFonts w:ascii="Verdana" w:hAnsi="Verdana"/>
          <w:sz w:val="24"/>
          <w:szCs w:val="24"/>
        </w:rPr>
        <w:t xml:space="preserve">, cédula número </w:t>
      </w:r>
      <w:r w:rsidR="007415AF" w:rsidRPr="007415AF">
        <w:rPr>
          <w:rFonts w:ascii="Verdana" w:hAnsi="Verdana"/>
          <w:sz w:val="24"/>
          <w:szCs w:val="24"/>
        </w:rPr>
        <w:t>XXX</w:t>
      </w:r>
      <w:r w:rsidRPr="007415AF">
        <w:rPr>
          <w:rFonts w:ascii="Verdana" w:hAnsi="Verdana"/>
          <w:sz w:val="24"/>
          <w:szCs w:val="24"/>
        </w:rPr>
        <w:t xml:space="preserve">, en su condición de permisionario de la Placa de Taxi </w:t>
      </w:r>
      <w:r w:rsidR="007415AF" w:rsidRPr="007415AF">
        <w:rPr>
          <w:rFonts w:ascii="Verdana" w:hAnsi="Verdana"/>
          <w:sz w:val="24"/>
          <w:szCs w:val="24"/>
        </w:rPr>
        <w:t>XXX</w:t>
      </w:r>
      <w:r w:rsidRPr="007415AF">
        <w:rPr>
          <w:rFonts w:ascii="Verdana" w:hAnsi="Verdana"/>
          <w:sz w:val="24"/>
          <w:szCs w:val="24"/>
        </w:rPr>
        <w:t xml:space="preserve">, presenta recurso de Apelación e Incidente de suspensión de efectos, contra las actuaciones Administrativas emanadas del Consejo de Transporte Público, de acuerdo a los siguientes hechos: </w:t>
      </w:r>
      <w:proofErr w:type="gramStart"/>
      <w:r w:rsidRPr="007415AF">
        <w:rPr>
          <w:rFonts w:ascii="Verdana" w:hAnsi="Verdana"/>
          <w:sz w:val="24"/>
          <w:szCs w:val="24"/>
        </w:rPr>
        <w:t>( véase</w:t>
      </w:r>
      <w:proofErr w:type="gramEnd"/>
      <w:r w:rsidRPr="007415AF">
        <w:rPr>
          <w:rFonts w:ascii="Verdana" w:hAnsi="Verdana"/>
          <w:sz w:val="24"/>
          <w:szCs w:val="24"/>
        </w:rPr>
        <w:t xml:space="preserve"> folios 18 y 19 del expediente administrativo)</w:t>
      </w:r>
    </w:p>
    <w:p w14:paraId="306FF632" w14:textId="77777777" w:rsidR="00CB60F8" w:rsidRPr="007415AF" w:rsidRDefault="007A60BB">
      <w:pPr>
        <w:numPr>
          <w:ilvl w:val="0"/>
          <w:numId w:val="1"/>
        </w:numPr>
        <w:ind w:right="94"/>
        <w:rPr>
          <w:rFonts w:ascii="Verdana" w:hAnsi="Verdana"/>
          <w:sz w:val="24"/>
          <w:szCs w:val="24"/>
        </w:rPr>
      </w:pPr>
      <w:r w:rsidRPr="007415AF">
        <w:rPr>
          <w:rFonts w:ascii="Verdana" w:hAnsi="Verdana"/>
          <w:sz w:val="24"/>
          <w:szCs w:val="24"/>
        </w:rPr>
        <w:t>Que el día miércoles 17 de julio, sin previo aviso le detuvieron cerca del Parque Central de San José, dos policías de la Quinta Comisaría, indicándole que tenía que acompañarlos porque ellos portaban una lista de números de placas donde aparecía la suya.</w:t>
      </w:r>
    </w:p>
    <w:p w14:paraId="05BFB676" w14:textId="77777777" w:rsidR="007415AF" w:rsidRPr="007415AF" w:rsidRDefault="007A60BB">
      <w:pPr>
        <w:numPr>
          <w:ilvl w:val="0"/>
          <w:numId w:val="1"/>
        </w:numPr>
        <w:ind w:right="94"/>
        <w:rPr>
          <w:rFonts w:ascii="Verdana" w:hAnsi="Verdana"/>
          <w:sz w:val="24"/>
          <w:szCs w:val="24"/>
        </w:rPr>
      </w:pPr>
      <w:r w:rsidRPr="007415AF">
        <w:rPr>
          <w:rFonts w:ascii="Verdana" w:hAnsi="Verdana"/>
          <w:sz w:val="24"/>
          <w:szCs w:val="24"/>
        </w:rPr>
        <w:t xml:space="preserve">Que al llegar un oficial del OIJ le indicó que por </w:t>
      </w:r>
      <w:proofErr w:type="spellStart"/>
      <w:r w:rsidRPr="007415AF">
        <w:rPr>
          <w:rFonts w:ascii="Verdana" w:hAnsi="Verdana"/>
          <w:sz w:val="24"/>
          <w:szCs w:val="24"/>
        </w:rPr>
        <w:t>ordenes</w:t>
      </w:r>
      <w:proofErr w:type="spellEnd"/>
      <w:r w:rsidRPr="007415AF">
        <w:rPr>
          <w:rFonts w:ascii="Verdana" w:hAnsi="Verdana"/>
          <w:sz w:val="24"/>
          <w:szCs w:val="24"/>
        </w:rPr>
        <w:t xml:space="preserve"> de la señora, jefe de la oficina de Concesiones y Permisos, debía decomisarle el permiso, la maría y los triángulos de las puertas. Inmediatamente un oficial del tránsito le detiene el vehículo por no portar placas metálicas y le hace un parte por prestación ilegal de servicio público </w:t>
      </w:r>
      <w:r w:rsidRPr="007415AF">
        <w:rPr>
          <w:rFonts w:ascii="Verdana" w:hAnsi="Verdana"/>
          <w:noProof/>
          <w:sz w:val="24"/>
          <w:szCs w:val="24"/>
        </w:rPr>
        <w:drawing>
          <wp:inline distT="0" distB="0" distL="0" distR="0" wp14:anchorId="5DFB7046" wp14:editId="120F241F">
            <wp:extent cx="15246" cy="24391"/>
            <wp:effectExtent l="0" t="0" r="0" b="0"/>
            <wp:docPr id="2317" name="Picture 2317"/>
            <wp:cNvGraphicFramePr/>
            <a:graphic xmlns:a="http://schemas.openxmlformats.org/drawingml/2006/main">
              <a:graphicData uri="http://schemas.openxmlformats.org/drawingml/2006/picture">
                <pic:pic xmlns:pic="http://schemas.openxmlformats.org/drawingml/2006/picture">
                  <pic:nvPicPr>
                    <pic:cNvPr id="2317" name="Picture 2317"/>
                    <pic:cNvPicPr/>
                  </pic:nvPicPr>
                  <pic:blipFill>
                    <a:blip r:embed="rId7"/>
                    <a:stretch>
                      <a:fillRect/>
                    </a:stretch>
                  </pic:blipFill>
                  <pic:spPr>
                    <a:xfrm>
                      <a:off x="0" y="0"/>
                      <a:ext cx="15246" cy="24391"/>
                    </a:xfrm>
                    <a:prstGeom prst="rect">
                      <a:avLst/>
                    </a:prstGeom>
                  </pic:spPr>
                </pic:pic>
              </a:graphicData>
            </a:graphic>
          </wp:inline>
        </w:drawing>
      </w:r>
    </w:p>
    <w:p w14:paraId="0C890462" w14:textId="77777777" w:rsidR="007415AF" w:rsidRPr="007415AF" w:rsidRDefault="007A60BB">
      <w:pPr>
        <w:numPr>
          <w:ilvl w:val="0"/>
          <w:numId w:val="1"/>
        </w:numPr>
        <w:ind w:right="94"/>
        <w:rPr>
          <w:rFonts w:ascii="Verdana" w:hAnsi="Verdana"/>
          <w:sz w:val="24"/>
          <w:szCs w:val="24"/>
        </w:rPr>
      </w:pPr>
      <w:r w:rsidRPr="007415AF">
        <w:rPr>
          <w:rFonts w:ascii="Verdana" w:hAnsi="Verdana"/>
          <w:sz w:val="24"/>
          <w:szCs w:val="24"/>
        </w:rPr>
        <w:t xml:space="preserve">Que </w:t>
      </w:r>
      <w:r w:rsidR="007415AF" w:rsidRPr="007415AF">
        <w:rPr>
          <w:rFonts w:ascii="Verdana" w:hAnsi="Verdana"/>
          <w:sz w:val="24"/>
          <w:szCs w:val="24"/>
        </w:rPr>
        <w:t>l</w:t>
      </w:r>
      <w:r w:rsidRPr="007415AF">
        <w:rPr>
          <w:rFonts w:ascii="Verdana" w:hAnsi="Verdana"/>
          <w:sz w:val="24"/>
          <w:szCs w:val="24"/>
        </w:rPr>
        <w:t xml:space="preserve">a </w:t>
      </w:r>
      <w:r w:rsidR="007415AF" w:rsidRPr="007415AF">
        <w:rPr>
          <w:rFonts w:ascii="Verdana" w:hAnsi="Verdana"/>
          <w:sz w:val="24"/>
          <w:szCs w:val="24"/>
        </w:rPr>
        <w:t>M.V.R.</w:t>
      </w:r>
      <w:r w:rsidRPr="007415AF">
        <w:rPr>
          <w:rFonts w:ascii="Verdana" w:hAnsi="Verdana"/>
          <w:sz w:val="24"/>
          <w:szCs w:val="24"/>
        </w:rPr>
        <w:t xml:space="preserve">, jefe del Departamento de Concesiones y Permisos, sin darle audiencia y en violación del Debido Proceso, resuelve por el acto que recurre anular su permiso, siendo el acto ilegítimo, irregular y contrario al ordenamiento jurídico, </w:t>
      </w:r>
      <w:proofErr w:type="gramStart"/>
      <w:r w:rsidRPr="007415AF">
        <w:rPr>
          <w:rFonts w:ascii="Verdana" w:hAnsi="Verdana"/>
          <w:sz w:val="24"/>
          <w:szCs w:val="24"/>
        </w:rPr>
        <w:t>ya que</w:t>
      </w:r>
      <w:proofErr w:type="gramEnd"/>
      <w:r w:rsidRPr="007415AF">
        <w:rPr>
          <w:rFonts w:ascii="Verdana" w:hAnsi="Verdana"/>
          <w:sz w:val="24"/>
          <w:szCs w:val="24"/>
        </w:rPr>
        <w:t xml:space="preserve"> sin fundamento en una norma jurídica, la funcionaria vuelve sobre sus propios actos declarativos de derecho y sin procedimiento administrativo le suprime los derechos que le asisten. </w:t>
      </w:r>
    </w:p>
    <w:p w14:paraId="5244B793" w14:textId="2A99B6BA" w:rsidR="00CB60F8" w:rsidRPr="007415AF" w:rsidRDefault="007A60BB">
      <w:pPr>
        <w:numPr>
          <w:ilvl w:val="0"/>
          <w:numId w:val="1"/>
        </w:numPr>
        <w:ind w:right="94"/>
        <w:rPr>
          <w:rFonts w:ascii="Verdana" w:hAnsi="Verdana"/>
          <w:sz w:val="24"/>
          <w:szCs w:val="24"/>
        </w:rPr>
      </w:pPr>
      <w:r w:rsidRPr="007415AF">
        <w:rPr>
          <w:rFonts w:ascii="Verdana" w:hAnsi="Verdana"/>
          <w:sz w:val="24"/>
          <w:szCs w:val="24"/>
        </w:rPr>
        <w:t>Que se encuentra legitimado para recurrir, dado su condición de permisionario y por violentarse, una situación jurídica consolidada a su favor, con el consecuente perjuicio a sus intereses legítimos.</w:t>
      </w:r>
    </w:p>
    <w:p w14:paraId="31437352" w14:textId="163B3E42" w:rsidR="00CB60F8" w:rsidRPr="007415AF" w:rsidRDefault="007A60BB">
      <w:pPr>
        <w:ind w:left="14" w:right="14"/>
        <w:rPr>
          <w:rFonts w:ascii="Verdana" w:hAnsi="Verdana"/>
          <w:sz w:val="24"/>
          <w:szCs w:val="24"/>
        </w:rPr>
      </w:pPr>
      <w:r w:rsidRPr="007415AF">
        <w:rPr>
          <w:rFonts w:ascii="Verdana" w:hAnsi="Verdana"/>
          <w:sz w:val="24"/>
          <w:szCs w:val="24"/>
        </w:rPr>
        <w:t xml:space="preserve">e- </w:t>
      </w:r>
      <w:proofErr w:type="gramStart"/>
      <w:r w:rsidRPr="007415AF">
        <w:rPr>
          <w:rFonts w:ascii="Verdana" w:hAnsi="Verdana"/>
          <w:sz w:val="24"/>
          <w:szCs w:val="24"/>
        </w:rPr>
        <w:t>Que</w:t>
      </w:r>
      <w:proofErr w:type="gramEnd"/>
      <w:r w:rsidRPr="007415AF">
        <w:rPr>
          <w:rFonts w:ascii="Verdana" w:hAnsi="Verdana"/>
          <w:sz w:val="24"/>
          <w:szCs w:val="24"/>
        </w:rPr>
        <w:t xml:space="preserve"> desde enero de 1996, ha venido prestando el servicio de Taxi con la placa </w:t>
      </w:r>
      <w:r w:rsidR="007415AF" w:rsidRPr="007415AF">
        <w:rPr>
          <w:rFonts w:ascii="Verdana" w:hAnsi="Verdana"/>
          <w:sz w:val="24"/>
          <w:szCs w:val="24"/>
        </w:rPr>
        <w:t>XXX</w:t>
      </w:r>
      <w:r w:rsidRPr="007415AF">
        <w:rPr>
          <w:rFonts w:ascii="Verdana" w:hAnsi="Verdana"/>
          <w:sz w:val="24"/>
          <w:szCs w:val="24"/>
        </w:rPr>
        <w:t>, permiso que le fuera otorgado por la Comisión Técnica de</w:t>
      </w:r>
    </w:p>
    <w:p w14:paraId="5378F743" w14:textId="42402C03" w:rsidR="00CB60F8" w:rsidRPr="007415AF" w:rsidRDefault="007A60BB" w:rsidP="007415AF">
      <w:pPr>
        <w:spacing w:after="502"/>
        <w:ind w:left="14" w:right="14"/>
        <w:rPr>
          <w:rFonts w:ascii="Verdana" w:hAnsi="Verdana"/>
          <w:sz w:val="24"/>
          <w:szCs w:val="24"/>
        </w:rPr>
      </w:pPr>
      <w:r w:rsidRPr="007415AF">
        <w:rPr>
          <w:rFonts w:ascii="Verdana" w:hAnsi="Verdana"/>
          <w:sz w:val="24"/>
          <w:szCs w:val="24"/>
        </w:rPr>
        <w:t>Transportes, y el cual le ha sido renovado siempre, en el Departamento de</w:t>
      </w:r>
      <w:r w:rsidR="007415AF" w:rsidRPr="007415AF">
        <w:rPr>
          <w:rFonts w:ascii="Verdana" w:hAnsi="Verdana"/>
          <w:sz w:val="24"/>
          <w:szCs w:val="24"/>
        </w:rPr>
        <w:t xml:space="preserve"> </w:t>
      </w:r>
      <w:r w:rsidRPr="007415AF">
        <w:rPr>
          <w:rFonts w:ascii="Verdana" w:hAnsi="Verdana"/>
          <w:sz w:val="24"/>
          <w:szCs w:val="24"/>
        </w:rPr>
        <w:t>Concesiones y Permisos y así consta en expediente que se mantiene en dicha oficina.</w:t>
      </w:r>
    </w:p>
    <w:p w14:paraId="62B2ACF7" w14:textId="77777777" w:rsidR="00CB60F8" w:rsidRPr="007415AF" w:rsidRDefault="007A60BB" w:rsidP="007415AF">
      <w:pPr>
        <w:spacing w:after="453"/>
        <w:ind w:right="14"/>
        <w:rPr>
          <w:rFonts w:ascii="Verdana" w:hAnsi="Verdana"/>
          <w:sz w:val="24"/>
          <w:szCs w:val="24"/>
        </w:rPr>
      </w:pPr>
      <w:r w:rsidRPr="007415AF">
        <w:rPr>
          <w:rFonts w:ascii="Verdana" w:hAnsi="Verdana"/>
          <w:b/>
          <w:bCs/>
          <w:sz w:val="24"/>
          <w:szCs w:val="24"/>
        </w:rPr>
        <w:lastRenderedPageBreak/>
        <w:t>SEGUNDO:</w:t>
      </w:r>
      <w:r w:rsidRPr="007415AF">
        <w:rPr>
          <w:rFonts w:ascii="Verdana" w:hAnsi="Verdana"/>
          <w:sz w:val="24"/>
          <w:szCs w:val="24"/>
        </w:rPr>
        <w:t xml:space="preserve"> Que mediante </w:t>
      </w:r>
      <w:r w:rsidRPr="007415AF">
        <w:rPr>
          <w:rFonts w:ascii="Verdana" w:hAnsi="Verdana"/>
          <w:sz w:val="24"/>
          <w:szCs w:val="24"/>
          <w:u w:val="single" w:color="000000"/>
        </w:rPr>
        <w:t>artículo 29 adoptado en Sesión Ordinaria 29-2003, el día 02 de setiembre de 2003</w:t>
      </w:r>
      <w:r w:rsidRPr="007415AF">
        <w:rPr>
          <w:rFonts w:ascii="Verdana" w:hAnsi="Verdana"/>
          <w:sz w:val="24"/>
          <w:szCs w:val="24"/>
        </w:rPr>
        <w:t>, la Junta Directiva del Consejo de Transporte Público, dispone lo siguiente. (Véase folios 76 a 78 del expediente administrativo)</w:t>
      </w:r>
    </w:p>
    <w:p w14:paraId="7BA26195" w14:textId="77777777" w:rsidR="00CB60F8" w:rsidRPr="007415AF" w:rsidRDefault="007A60BB">
      <w:pPr>
        <w:spacing w:after="243" w:line="219" w:lineRule="auto"/>
        <w:ind w:left="648" w:right="489" w:firstLine="0"/>
        <w:rPr>
          <w:rFonts w:ascii="Verdana" w:hAnsi="Verdana"/>
          <w:sz w:val="24"/>
          <w:szCs w:val="24"/>
        </w:rPr>
      </w:pPr>
      <w:r w:rsidRPr="007415AF">
        <w:rPr>
          <w:rFonts w:ascii="Verdana" w:eastAsia="Calibri" w:hAnsi="Verdana" w:cs="Calibri"/>
          <w:sz w:val="24"/>
          <w:szCs w:val="24"/>
        </w:rPr>
        <w:t>"CONSIDERANDO</w:t>
      </w:r>
    </w:p>
    <w:p w14:paraId="1F8699E0" w14:textId="77777777" w:rsidR="00CB60F8" w:rsidRPr="007415AF" w:rsidRDefault="007A60BB">
      <w:pPr>
        <w:spacing w:after="216"/>
        <w:ind w:left="677" w:right="279"/>
        <w:rPr>
          <w:rFonts w:ascii="Verdana" w:hAnsi="Verdana"/>
          <w:sz w:val="24"/>
          <w:szCs w:val="24"/>
        </w:rPr>
      </w:pPr>
      <w:r w:rsidRPr="007415AF">
        <w:rPr>
          <w:rFonts w:ascii="Verdana" w:hAnsi="Verdana"/>
          <w:sz w:val="24"/>
          <w:szCs w:val="24"/>
        </w:rPr>
        <w:t xml:space="preserve">1.- Que se ha iniciado el proceso de formalización de las concesiones </w:t>
      </w:r>
      <w:r w:rsidRPr="007415AF">
        <w:rPr>
          <w:rFonts w:ascii="Verdana" w:eastAsia="Calibri" w:hAnsi="Verdana" w:cs="Calibri"/>
          <w:sz w:val="24"/>
          <w:szCs w:val="24"/>
        </w:rPr>
        <w:t>de taxis.</w:t>
      </w:r>
    </w:p>
    <w:p w14:paraId="09C9ECE3" w14:textId="1FF2BA6D" w:rsidR="00CB60F8" w:rsidRPr="007415AF" w:rsidRDefault="007A60BB">
      <w:pPr>
        <w:spacing w:after="232"/>
        <w:ind w:left="672" w:right="509"/>
        <w:rPr>
          <w:rFonts w:ascii="Verdana" w:hAnsi="Verdana"/>
          <w:sz w:val="24"/>
          <w:szCs w:val="24"/>
        </w:rPr>
      </w:pPr>
      <w:r w:rsidRPr="007415AF">
        <w:rPr>
          <w:rFonts w:ascii="Verdana" w:hAnsi="Verdana"/>
          <w:sz w:val="24"/>
          <w:szCs w:val="24"/>
        </w:rPr>
        <w:t xml:space="preserve">2.- Que según lo indicado mediante oficio DCP-T-990, del Departamento de Administración de Concesiones Unidad de Taxis, se ha determinado que 44 oferentes no cuentan en su expediente </w:t>
      </w:r>
      <w:r w:rsidRPr="007415AF">
        <w:rPr>
          <w:rFonts w:ascii="Verdana" w:eastAsia="Calibri" w:hAnsi="Verdana" w:cs="Calibri"/>
          <w:sz w:val="24"/>
          <w:szCs w:val="24"/>
        </w:rPr>
        <w:t xml:space="preserve">administrativo con acuerdo de respaldo mediante el cual se le otorgara por parte de este Consejo de Transporte Público o por la </w:t>
      </w:r>
      <w:r w:rsidRPr="007415AF">
        <w:rPr>
          <w:rFonts w:ascii="Verdana" w:hAnsi="Verdana"/>
          <w:sz w:val="24"/>
          <w:szCs w:val="24"/>
        </w:rPr>
        <w:t xml:space="preserve">otrora Comisión Técnica de Transportes, permiso o concesión de taxi </w:t>
      </w:r>
      <w:r w:rsidRPr="007415AF">
        <w:rPr>
          <w:rFonts w:ascii="Verdana" w:eastAsia="Calibri" w:hAnsi="Verdana" w:cs="Calibri"/>
          <w:sz w:val="24"/>
          <w:szCs w:val="24"/>
        </w:rPr>
        <w:t xml:space="preserve">alguna. </w:t>
      </w:r>
      <w:r w:rsidR="007415AF" w:rsidRPr="007415AF">
        <w:rPr>
          <w:rFonts w:ascii="Verdana" w:eastAsia="Calibri" w:hAnsi="Verdana" w:cs="Calibri"/>
          <w:sz w:val="24"/>
          <w:szCs w:val="24"/>
        </w:rPr>
        <w:t>Asimismo,</w:t>
      </w:r>
      <w:r w:rsidRPr="007415AF">
        <w:rPr>
          <w:rFonts w:ascii="Verdana" w:eastAsia="Calibri" w:hAnsi="Verdana" w:cs="Calibri"/>
          <w:sz w:val="24"/>
          <w:szCs w:val="24"/>
        </w:rPr>
        <w:t xml:space="preserve"> se </w:t>
      </w:r>
      <w:r w:rsidR="007415AF" w:rsidRPr="007415AF">
        <w:rPr>
          <w:rFonts w:ascii="Verdana" w:eastAsia="Calibri" w:hAnsi="Verdana" w:cs="Calibri"/>
          <w:sz w:val="24"/>
          <w:szCs w:val="24"/>
        </w:rPr>
        <w:t>determinó</w:t>
      </w:r>
      <w:r w:rsidRPr="007415AF">
        <w:rPr>
          <w:rFonts w:ascii="Verdana" w:eastAsia="Calibri" w:hAnsi="Verdana" w:cs="Calibri"/>
          <w:sz w:val="24"/>
          <w:szCs w:val="24"/>
        </w:rPr>
        <w:t xml:space="preserve"> en algunos casos que mediante acuerdo le ha sido cancelada la placa de servicio.</w:t>
      </w:r>
    </w:p>
    <w:p w14:paraId="22917105" w14:textId="77777777" w:rsidR="00CB60F8" w:rsidRPr="007415AF" w:rsidRDefault="007A60BB">
      <w:pPr>
        <w:spacing w:after="200" w:line="219" w:lineRule="auto"/>
        <w:ind w:left="648" w:right="489" w:firstLine="0"/>
        <w:rPr>
          <w:rFonts w:ascii="Verdana" w:hAnsi="Verdana"/>
          <w:sz w:val="24"/>
          <w:szCs w:val="24"/>
        </w:rPr>
      </w:pPr>
      <w:r w:rsidRPr="007415AF">
        <w:rPr>
          <w:rFonts w:ascii="Verdana" w:eastAsia="Calibri" w:hAnsi="Verdana" w:cs="Calibri"/>
          <w:sz w:val="24"/>
          <w:szCs w:val="24"/>
        </w:rPr>
        <w:t xml:space="preserve">3.- </w:t>
      </w:r>
      <w:proofErr w:type="gramStart"/>
      <w:r w:rsidRPr="007415AF">
        <w:rPr>
          <w:rFonts w:ascii="Verdana" w:eastAsia="Calibri" w:hAnsi="Verdana" w:cs="Calibri"/>
          <w:sz w:val="24"/>
          <w:szCs w:val="24"/>
        </w:rPr>
        <w:t>Que</w:t>
      </w:r>
      <w:proofErr w:type="gramEnd"/>
      <w:r w:rsidRPr="007415AF">
        <w:rPr>
          <w:rFonts w:ascii="Verdana" w:eastAsia="Calibri" w:hAnsi="Verdana" w:cs="Calibri"/>
          <w:sz w:val="24"/>
          <w:szCs w:val="24"/>
        </w:rPr>
        <w:t xml:space="preserve"> sin contar con los requisitos necesarios para ser acreditados como adjudicatarios directos del primer procedimiento especial abreviado de taxis, se encuentran con una concesión asignada.</w:t>
      </w:r>
    </w:p>
    <w:p w14:paraId="40A99B44" w14:textId="4B617BFB" w:rsidR="00CB60F8" w:rsidRPr="007415AF" w:rsidRDefault="007A60BB">
      <w:pPr>
        <w:spacing w:after="226" w:line="219" w:lineRule="auto"/>
        <w:ind w:left="648" w:right="489" w:firstLine="0"/>
        <w:rPr>
          <w:rFonts w:ascii="Verdana" w:hAnsi="Verdana"/>
          <w:sz w:val="24"/>
          <w:szCs w:val="24"/>
        </w:rPr>
      </w:pPr>
      <w:r w:rsidRPr="007415AF">
        <w:rPr>
          <w:rFonts w:ascii="Verdana" w:eastAsia="Calibri" w:hAnsi="Verdana" w:cs="Calibri"/>
          <w:sz w:val="24"/>
          <w:szCs w:val="24"/>
        </w:rPr>
        <w:t>4,- Que mediante oficio N</w:t>
      </w:r>
      <w:r w:rsidR="007415AF" w:rsidRPr="007415AF">
        <w:rPr>
          <w:rFonts w:ascii="Verdana" w:eastAsia="Calibri" w:hAnsi="Verdana" w:cs="Calibri"/>
          <w:sz w:val="24"/>
          <w:szCs w:val="24"/>
        </w:rPr>
        <w:t>o</w:t>
      </w:r>
      <w:r w:rsidRPr="007415AF">
        <w:rPr>
          <w:rFonts w:ascii="Verdana" w:eastAsia="Calibri" w:hAnsi="Verdana" w:cs="Calibri"/>
          <w:sz w:val="24"/>
          <w:szCs w:val="24"/>
        </w:rPr>
        <w:t xml:space="preserve">, 0302002 de la Dirección de Asuntos </w:t>
      </w:r>
      <w:r w:rsidRPr="007415AF">
        <w:rPr>
          <w:rFonts w:ascii="Verdana" w:hAnsi="Verdana"/>
          <w:sz w:val="24"/>
          <w:szCs w:val="24"/>
        </w:rPr>
        <w:t>Jurídicos se solicita suspender e</w:t>
      </w:r>
      <w:r w:rsidR="007415AF" w:rsidRPr="007415AF">
        <w:rPr>
          <w:rFonts w:ascii="Verdana" w:hAnsi="Verdana"/>
          <w:sz w:val="24"/>
          <w:szCs w:val="24"/>
        </w:rPr>
        <w:t>l</w:t>
      </w:r>
      <w:r w:rsidRPr="007415AF">
        <w:rPr>
          <w:rFonts w:ascii="Verdana" w:hAnsi="Verdana"/>
          <w:sz w:val="24"/>
          <w:szCs w:val="24"/>
        </w:rPr>
        <w:t xml:space="preserve"> proceso de formalización de los señores </w:t>
      </w:r>
      <w:proofErr w:type="spellStart"/>
      <w:r w:rsidR="007415AF" w:rsidRPr="007415AF">
        <w:rPr>
          <w:rFonts w:ascii="Verdana" w:hAnsi="Verdana"/>
          <w:sz w:val="24"/>
          <w:szCs w:val="24"/>
        </w:rPr>
        <w:t>E.A.Q.</w:t>
      </w:r>
      <w:r w:rsidRPr="007415AF">
        <w:rPr>
          <w:rFonts w:ascii="Verdana" w:hAnsi="Verdana"/>
          <w:sz w:val="24"/>
          <w:szCs w:val="24"/>
        </w:rPr>
        <w:t>y</w:t>
      </w:r>
      <w:proofErr w:type="spellEnd"/>
      <w:r w:rsidRPr="007415AF">
        <w:rPr>
          <w:rFonts w:ascii="Verdana" w:hAnsi="Verdana"/>
          <w:sz w:val="24"/>
          <w:szCs w:val="24"/>
        </w:rPr>
        <w:t xml:space="preserve"> </w:t>
      </w:r>
      <w:r w:rsidR="007415AF" w:rsidRPr="007415AF">
        <w:rPr>
          <w:rFonts w:ascii="Verdana" w:hAnsi="Verdana"/>
          <w:sz w:val="24"/>
          <w:szCs w:val="24"/>
        </w:rPr>
        <w:t>J.B.G.</w:t>
      </w:r>
      <w:r w:rsidRPr="007415AF">
        <w:rPr>
          <w:rFonts w:ascii="Verdana" w:eastAsia="Calibri" w:hAnsi="Verdana" w:cs="Calibri"/>
          <w:sz w:val="24"/>
          <w:szCs w:val="24"/>
        </w:rPr>
        <w:t xml:space="preserve">, debido a que se encuentra pendiente de solución recurso de Apelación ante el Tribuna/ Administrativo de Transportes, así como por Resolución del Juzgado Penal de Hatillo por uso de </w:t>
      </w:r>
      <w:r w:rsidRPr="007415AF">
        <w:rPr>
          <w:rFonts w:ascii="Verdana" w:hAnsi="Verdana"/>
          <w:sz w:val="24"/>
          <w:szCs w:val="24"/>
        </w:rPr>
        <w:t xml:space="preserve">documento falso y hasta que se concluya Procedimiento </w:t>
      </w:r>
      <w:r w:rsidRPr="007415AF">
        <w:rPr>
          <w:rFonts w:ascii="Verdana" w:eastAsia="Calibri" w:hAnsi="Verdana" w:cs="Calibri"/>
          <w:sz w:val="24"/>
          <w:szCs w:val="24"/>
        </w:rPr>
        <w:t>Administrativo con el fin de averiguar la verdad rea/ sobre los hechos,</w:t>
      </w:r>
    </w:p>
    <w:p w14:paraId="45B6605C" w14:textId="77777777" w:rsidR="00CB60F8" w:rsidRPr="007415AF" w:rsidRDefault="007A60BB">
      <w:pPr>
        <w:spacing w:after="239" w:line="219" w:lineRule="auto"/>
        <w:ind w:left="648" w:right="489" w:firstLine="82"/>
        <w:rPr>
          <w:rFonts w:ascii="Verdana" w:hAnsi="Verdana"/>
          <w:sz w:val="24"/>
          <w:szCs w:val="24"/>
        </w:rPr>
      </w:pPr>
      <w:r w:rsidRPr="007415AF">
        <w:rPr>
          <w:rFonts w:ascii="Verdana" w:hAnsi="Verdana"/>
          <w:sz w:val="24"/>
          <w:szCs w:val="24"/>
        </w:rPr>
        <w:t xml:space="preserve">5.- Que solicita la Dirección de Asuntos Jurídicos que se suspendan </w:t>
      </w:r>
      <w:r w:rsidRPr="007415AF">
        <w:rPr>
          <w:rFonts w:ascii="Verdana" w:eastAsia="Calibri" w:hAnsi="Verdana" w:cs="Calibri"/>
          <w:sz w:val="24"/>
          <w:szCs w:val="24"/>
        </w:rPr>
        <w:t>los procesos de formalización de los oferentes que se encuentran en esta situación, hasta tanto se concluyan los procedimientos administrativos para determinar la verdad real de los hechos.</w:t>
      </w:r>
    </w:p>
    <w:p w14:paraId="009B8F67" w14:textId="70FD58AF" w:rsidR="00CB60F8" w:rsidRPr="007415AF" w:rsidRDefault="007A60BB">
      <w:pPr>
        <w:spacing w:after="200" w:line="219" w:lineRule="auto"/>
        <w:ind w:left="648" w:right="489" w:firstLine="0"/>
        <w:rPr>
          <w:rFonts w:ascii="Verdana" w:hAnsi="Verdana"/>
          <w:sz w:val="24"/>
          <w:szCs w:val="24"/>
        </w:rPr>
      </w:pPr>
      <w:r w:rsidRPr="007415AF">
        <w:rPr>
          <w:rFonts w:ascii="Verdana" w:eastAsia="Calibri" w:hAnsi="Verdana" w:cs="Calibri"/>
          <w:sz w:val="24"/>
          <w:szCs w:val="24"/>
        </w:rPr>
        <w:t>6.- Que e</w:t>
      </w:r>
      <w:r w:rsidR="007415AF" w:rsidRPr="007415AF">
        <w:rPr>
          <w:rFonts w:ascii="Verdana" w:eastAsia="Calibri" w:hAnsi="Verdana" w:cs="Calibri"/>
          <w:sz w:val="24"/>
          <w:szCs w:val="24"/>
        </w:rPr>
        <w:t>l</w:t>
      </w:r>
      <w:r w:rsidRPr="007415AF">
        <w:rPr>
          <w:rFonts w:ascii="Verdana" w:eastAsia="Calibri" w:hAnsi="Verdana" w:cs="Calibri"/>
          <w:sz w:val="24"/>
          <w:szCs w:val="24"/>
        </w:rPr>
        <w:t xml:space="preserve"> Director </w:t>
      </w:r>
      <w:r w:rsidR="007415AF" w:rsidRPr="007415AF">
        <w:rPr>
          <w:rFonts w:ascii="Verdana" w:eastAsia="Calibri" w:hAnsi="Verdana" w:cs="Calibri"/>
          <w:sz w:val="24"/>
          <w:szCs w:val="24"/>
        </w:rPr>
        <w:t>R.C.</w:t>
      </w:r>
      <w:r w:rsidRPr="007415AF">
        <w:rPr>
          <w:rFonts w:ascii="Verdana" w:eastAsia="Calibri" w:hAnsi="Verdana" w:cs="Calibri"/>
          <w:sz w:val="24"/>
          <w:szCs w:val="24"/>
        </w:rPr>
        <w:t xml:space="preserve"> solicita que se realice investigación </w:t>
      </w:r>
      <w:r w:rsidRPr="007415AF">
        <w:rPr>
          <w:rFonts w:ascii="Verdana" w:hAnsi="Verdana"/>
          <w:sz w:val="24"/>
          <w:szCs w:val="24"/>
        </w:rPr>
        <w:t xml:space="preserve">para determinar </w:t>
      </w:r>
      <w:r w:rsidR="007415AF" w:rsidRPr="007415AF">
        <w:rPr>
          <w:rFonts w:ascii="Verdana" w:hAnsi="Verdana"/>
          <w:sz w:val="24"/>
          <w:szCs w:val="24"/>
        </w:rPr>
        <w:t>quién</w:t>
      </w:r>
      <w:r w:rsidRPr="007415AF">
        <w:rPr>
          <w:rFonts w:ascii="Verdana" w:hAnsi="Verdana"/>
          <w:sz w:val="24"/>
          <w:szCs w:val="24"/>
        </w:rPr>
        <w:t xml:space="preserve"> es el concesionario real de la placa </w:t>
      </w:r>
      <w:r w:rsidR="007415AF" w:rsidRPr="007415AF">
        <w:rPr>
          <w:rFonts w:ascii="Verdana" w:hAnsi="Verdana"/>
          <w:sz w:val="24"/>
          <w:szCs w:val="24"/>
        </w:rPr>
        <w:t>xxx</w:t>
      </w:r>
      <w:r w:rsidRPr="007415AF">
        <w:rPr>
          <w:rFonts w:ascii="Verdana" w:hAnsi="Verdana"/>
          <w:sz w:val="24"/>
          <w:szCs w:val="24"/>
        </w:rPr>
        <w:t xml:space="preserve"> debido a que se le ha Informado que se ha extendido autorización a </w:t>
      </w:r>
      <w:r w:rsidRPr="007415AF">
        <w:rPr>
          <w:rFonts w:ascii="Verdana" w:eastAsia="Calibri" w:hAnsi="Verdana" w:cs="Calibri"/>
          <w:sz w:val="24"/>
          <w:szCs w:val="24"/>
        </w:rPr>
        <w:t>dos personas con esta placa, y por lo tanto se suspenda todo tramite de formalización hasta que se concluya e</w:t>
      </w:r>
      <w:r w:rsidR="007415AF" w:rsidRPr="007415AF">
        <w:rPr>
          <w:rFonts w:ascii="Verdana" w:eastAsia="Calibri" w:hAnsi="Verdana" w:cs="Calibri"/>
          <w:sz w:val="24"/>
          <w:szCs w:val="24"/>
        </w:rPr>
        <w:t>l</w:t>
      </w:r>
      <w:r w:rsidRPr="007415AF">
        <w:rPr>
          <w:rFonts w:ascii="Verdana" w:eastAsia="Calibri" w:hAnsi="Verdana" w:cs="Calibri"/>
          <w:sz w:val="24"/>
          <w:szCs w:val="24"/>
        </w:rPr>
        <w:t xml:space="preserve"> procedimiento administrativo para determinar la verdad real de los hechos.</w:t>
      </w:r>
    </w:p>
    <w:p w14:paraId="6AD91E0F" w14:textId="77777777" w:rsidR="00CB60F8" w:rsidRPr="007415AF" w:rsidRDefault="007A60BB">
      <w:pPr>
        <w:spacing w:after="105" w:line="259" w:lineRule="auto"/>
        <w:ind w:left="624" w:firstLine="0"/>
        <w:rPr>
          <w:rFonts w:ascii="Verdana" w:hAnsi="Verdana"/>
          <w:sz w:val="24"/>
          <w:szCs w:val="24"/>
        </w:rPr>
      </w:pPr>
      <w:r w:rsidRPr="007415AF">
        <w:rPr>
          <w:rFonts w:ascii="Verdana" w:hAnsi="Verdana"/>
          <w:sz w:val="24"/>
          <w:szCs w:val="24"/>
        </w:rPr>
        <w:lastRenderedPageBreak/>
        <w:t xml:space="preserve">POR </w:t>
      </w:r>
      <w:proofErr w:type="gramStart"/>
      <w:r w:rsidRPr="007415AF">
        <w:rPr>
          <w:rFonts w:ascii="Verdana" w:hAnsi="Verdana"/>
          <w:sz w:val="24"/>
          <w:szCs w:val="24"/>
        </w:rPr>
        <w:t>TANTO</w:t>
      </w:r>
      <w:proofErr w:type="gramEnd"/>
      <w:r w:rsidRPr="007415AF">
        <w:rPr>
          <w:rFonts w:ascii="Verdana" w:hAnsi="Verdana"/>
          <w:sz w:val="24"/>
          <w:szCs w:val="24"/>
        </w:rPr>
        <w:t xml:space="preserve"> ACUERAN</w:t>
      </w:r>
    </w:p>
    <w:p w14:paraId="266315C5" w14:textId="614F08F4" w:rsidR="00CB60F8" w:rsidRPr="007415AF" w:rsidRDefault="007415AF">
      <w:pPr>
        <w:spacing w:after="284" w:line="259" w:lineRule="auto"/>
        <w:ind w:left="624" w:right="571" w:firstLine="0"/>
        <w:rPr>
          <w:rFonts w:ascii="Verdana" w:hAnsi="Verdana"/>
          <w:sz w:val="24"/>
          <w:szCs w:val="24"/>
        </w:rPr>
      </w:pPr>
      <w:r w:rsidRPr="007415AF">
        <w:rPr>
          <w:rFonts w:ascii="Verdana" w:hAnsi="Verdana"/>
          <w:sz w:val="24"/>
          <w:szCs w:val="24"/>
        </w:rPr>
        <w:t>1</w:t>
      </w:r>
      <w:r w:rsidR="007A60BB" w:rsidRPr="007415AF">
        <w:rPr>
          <w:rFonts w:ascii="Verdana" w:hAnsi="Verdana"/>
          <w:sz w:val="24"/>
          <w:szCs w:val="24"/>
        </w:rPr>
        <w:t xml:space="preserve">- Suspender los trámites de formalización dentro del Primer </w:t>
      </w:r>
      <w:r w:rsidR="007A60BB" w:rsidRPr="007415AF">
        <w:rPr>
          <w:rFonts w:ascii="Verdana" w:eastAsia="Calibri" w:hAnsi="Verdana" w:cs="Calibri"/>
          <w:sz w:val="24"/>
          <w:szCs w:val="24"/>
        </w:rPr>
        <w:t xml:space="preserve">Proceso Abreviado de Taxis, hasta que se concluyan los Procedimientos Administrativos y se determine la verdad real de los </w:t>
      </w:r>
      <w:r w:rsidR="007A60BB" w:rsidRPr="007415AF">
        <w:rPr>
          <w:rFonts w:ascii="Verdana" w:hAnsi="Verdana"/>
          <w:sz w:val="24"/>
          <w:szCs w:val="24"/>
        </w:rPr>
        <w:t>hechos. A los siguientes oferentes:</w:t>
      </w:r>
    </w:p>
    <w:p w14:paraId="4246F05F" w14:textId="77777777" w:rsidR="00CB60F8" w:rsidRPr="007415AF" w:rsidRDefault="007A60BB">
      <w:pPr>
        <w:spacing w:after="311" w:line="259" w:lineRule="auto"/>
        <w:ind w:left="629" w:firstLine="0"/>
        <w:jc w:val="left"/>
        <w:rPr>
          <w:rFonts w:ascii="Verdana" w:hAnsi="Verdana"/>
          <w:sz w:val="24"/>
          <w:szCs w:val="24"/>
        </w:rPr>
      </w:pPr>
      <w:r w:rsidRPr="007415AF">
        <w:rPr>
          <w:rFonts w:ascii="Verdana" w:hAnsi="Verdana"/>
          <w:noProof/>
          <w:sz w:val="24"/>
          <w:szCs w:val="24"/>
        </w:rPr>
        <mc:AlternateContent>
          <mc:Choice Requires="wpg">
            <w:drawing>
              <wp:inline distT="0" distB="0" distL="0" distR="0" wp14:anchorId="1DC9E604" wp14:editId="6589E617">
                <wp:extent cx="4570760" cy="9147"/>
                <wp:effectExtent l="0" t="0" r="0" b="0"/>
                <wp:docPr id="90785" name="Group 90785"/>
                <wp:cNvGraphicFramePr/>
                <a:graphic xmlns:a="http://schemas.openxmlformats.org/drawingml/2006/main">
                  <a:graphicData uri="http://schemas.microsoft.com/office/word/2010/wordprocessingGroup">
                    <wpg:wgp>
                      <wpg:cNvGrpSpPr/>
                      <wpg:grpSpPr>
                        <a:xfrm>
                          <a:off x="0" y="0"/>
                          <a:ext cx="4570760" cy="9147"/>
                          <a:chOff x="0" y="0"/>
                          <a:chExt cx="4570760" cy="9147"/>
                        </a:xfrm>
                      </wpg:grpSpPr>
                      <wps:wsp>
                        <wps:cNvPr id="90784" name="Shape 90784"/>
                        <wps:cNvSpPr/>
                        <wps:spPr>
                          <a:xfrm>
                            <a:off x="0" y="0"/>
                            <a:ext cx="4570760" cy="9147"/>
                          </a:xfrm>
                          <a:custGeom>
                            <a:avLst/>
                            <a:gdLst/>
                            <a:ahLst/>
                            <a:cxnLst/>
                            <a:rect l="0" t="0" r="0" b="0"/>
                            <a:pathLst>
                              <a:path w="4570760" h="9147">
                                <a:moveTo>
                                  <a:pt x="0" y="4573"/>
                                </a:moveTo>
                                <a:lnTo>
                                  <a:pt x="4570760"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90785" style="width:359.902pt;height:0.720215pt;mso-position-horizontal-relative:char;mso-position-vertical-relative:line" coordsize="45707,91">
                <v:shape id="Shape 90784" style="position:absolute;width:45707;height:91;left:0;top:0;" coordsize="4570760,9147" path="m0,4573l4570760,4573">
                  <v:stroke weight="0.720215pt" endcap="flat" joinstyle="miter" miterlimit="1" on="true" color="#000000"/>
                  <v:fill on="false" color="#000000"/>
                </v:shape>
              </v:group>
            </w:pict>
          </mc:Fallback>
        </mc:AlternateContent>
      </w:r>
    </w:p>
    <w:p w14:paraId="36804321" w14:textId="6EFDFAEB" w:rsidR="00CB60F8" w:rsidRPr="007415AF" w:rsidRDefault="009A675B">
      <w:pPr>
        <w:spacing w:line="219" w:lineRule="auto"/>
        <w:ind w:left="648" w:right="489" w:firstLine="778"/>
        <w:rPr>
          <w:rFonts w:ascii="Verdana" w:hAnsi="Verdana"/>
          <w:sz w:val="24"/>
          <w:szCs w:val="24"/>
        </w:rPr>
      </w:pPr>
      <w:r>
        <w:rPr>
          <w:rFonts w:ascii="Verdana" w:eastAsia="Calibri" w:hAnsi="Verdana" w:cs="Calibri"/>
          <w:sz w:val="24"/>
          <w:szCs w:val="24"/>
        </w:rPr>
        <w:t>C.V.H.</w:t>
      </w:r>
      <w:r w:rsidR="007A60BB" w:rsidRPr="007415AF">
        <w:rPr>
          <w:rFonts w:ascii="Verdana" w:eastAsia="Calibri" w:hAnsi="Verdana" w:cs="Calibri"/>
          <w:sz w:val="24"/>
          <w:szCs w:val="24"/>
        </w:rPr>
        <w:t xml:space="preserve">, cédula de identidad </w:t>
      </w:r>
      <w:r>
        <w:rPr>
          <w:rFonts w:ascii="Verdana" w:eastAsia="Calibri" w:hAnsi="Verdana" w:cs="Calibri"/>
          <w:sz w:val="24"/>
          <w:szCs w:val="24"/>
        </w:rPr>
        <w:t>xxx</w:t>
      </w:r>
      <w:r w:rsidR="007A60BB" w:rsidRPr="007415AF">
        <w:rPr>
          <w:rFonts w:ascii="Verdana" w:eastAsia="Calibri" w:hAnsi="Verdana" w:cs="Calibri"/>
          <w:sz w:val="24"/>
          <w:szCs w:val="24"/>
        </w:rPr>
        <w:t xml:space="preserve">, Placa </w:t>
      </w:r>
      <w:r w:rsidR="007415AF" w:rsidRPr="007415AF">
        <w:rPr>
          <w:rFonts w:ascii="Verdana" w:eastAsia="Calibri" w:hAnsi="Verdana" w:cs="Calibri"/>
          <w:sz w:val="24"/>
          <w:szCs w:val="24"/>
        </w:rPr>
        <w:t>XXX</w:t>
      </w:r>
    </w:p>
    <w:p w14:paraId="719C21ED" w14:textId="77777777" w:rsidR="00CB60F8" w:rsidRPr="007415AF" w:rsidRDefault="007A60BB">
      <w:pPr>
        <w:spacing w:after="173" w:line="259" w:lineRule="auto"/>
        <w:ind w:left="634" w:firstLine="0"/>
        <w:jc w:val="left"/>
        <w:rPr>
          <w:rFonts w:ascii="Verdana" w:hAnsi="Verdana"/>
          <w:sz w:val="24"/>
          <w:szCs w:val="24"/>
        </w:rPr>
      </w:pPr>
      <w:r w:rsidRPr="007415AF">
        <w:rPr>
          <w:rFonts w:ascii="Verdana" w:hAnsi="Verdana"/>
          <w:noProof/>
          <w:sz w:val="24"/>
          <w:szCs w:val="24"/>
        </w:rPr>
        <mc:AlternateContent>
          <mc:Choice Requires="wpg">
            <w:drawing>
              <wp:inline distT="0" distB="0" distL="0" distR="0" wp14:anchorId="764CFADC" wp14:editId="0240C974">
                <wp:extent cx="4570760" cy="9147"/>
                <wp:effectExtent l="0" t="0" r="0" b="0"/>
                <wp:docPr id="90787" name="Group 90787"/>
                <wp:cNvGraphicFramePr/>
                <a:graphic xmlns:a="http://schemas.openxmlformats.org/drawingml/2006/main">
                  <a:graphicData uri="http://schemas.microsoft.com/office/word/2010/wordprocessingGroup">
                    <wpg:wgp>
                      <wpg:cNvGrpSpPr/>
                      <wpg:grpSpPr>
                        <a:xfrm>
                          <a:off x="0" y="0"/>
                          <a:ext cx="4570760" cy="9147"/>
                          <a:chOff x="0" y="0"/>
                          <a:chExt cx="4570760" cy="9147"/>
                        </a:xfrm>
                      </wpg:grpSpPr>
                      <wps:wsp>
                        <wps:cNvPr id="90786" name="Shape 90786"/>
                        <wps:cNvSpPr/>
                        <wps:spPr>
                          <a:xfrm>
                            <a:off x="0" y="0"/>
                            <a:ext cx="4570760" cy="9147"/>
                          </a:xfrm>
                          <a:custGeom>
                            <a:avLst/>
                            <a:gdLst/>
                            <a:ahLst/>
                            <a:cxnLst/>
                            <a:rect l="0" t="0" r="0" b="0"/>
                            <a:pathLst>
                              <a:path w="4570760" h="9147">
                                <a:moveTo>
                                  <a:pt x="0" y="4573"/>
                                </a:moveTo>
                                <a:lnTo>
                                  <a:pt x="4570760"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90787" style="width:359.902pt;height:0.720215pt;mso-position-horizontal-relative:char;mso-position-vertical-relative:line" coordsize="45707,91">
                <v:shape id="Shape 90786" style="position:absolute;width:45707;height:91;left:0;top:0;" coordsize="4570760,9147" path="m0,4573l4570760,4573">
                  <v:stroke weight="0.720215pt" endcap="flat" joinstyle="miter" miterlimit="1" on="true" color="#000000"/>
                  <v:fill on="false" color="#000000"/>
                </v:shape>
              </v:group>
            </w:pict>
          </mc:Fallback>
        </mc:AlternateContent>
      </w:r>
    </w:p>
    <w:p w14:paraId="0DCE723E" w14:textId="36FE2717" w:rsidR="00CB60F8" w:rsidRPr="007415AF" w:rsidRDefault="00CB60F8">
      <w:pPr>
        <w:spacing w:after="304" w:line="259" w:lineRule="auto"/>
        <w:ind w:left="629" w:firstLine="0"/>
        <w:jc w:val="left"/>
        <w:rPr>
          <w:rFonts w:ascii="Verdana" w:hAnsi="Verdana"/>
          <w:sz w:val="24"/>
          <w:szCs w:val="24"/>
        </w:rPr>
      </w:pPr>
    </w:p>
    <w:p w14:paraId="440172CA" w14:textId="39BA939A" w:rsidR="00CB60F8" w:rsidRPr="007415AF" w:rsidRDefault="007A60BB">
      <w:pPr>
        <w:spacing w:after="253" w:line="219" w:lineRule="auto"/>
        <w:ind w:left="648" w:right="489" w:firstLine="0"/>
        <w:rPr>
          <w:rFonts w:ascii="Verdana" w:hAnsi="Verdana"/>
          <w:sz w:val="24"/>
          <w:szCs w:val="24"/>
        </w:rPr>
      </w:pPr>
      <w:r w:rsidRPr="007415AF">
        <w:rPr>
          <w:rFonts w:ascii="Verdana" w:eastAsia="Calibri" w:hAnsi="Verdana" w:cs="Calibri"/>
          <w:sz w:val="24"/>
          <w:szCs w:val="24"/>
        </w:rPr>
        <w:t xml:space="preserve">En el caso de la placa </w:t>
      </w:r>
      <w:r w:rsidR="009A675B">
        <w:rPr>
          <w:rFonts w:ascii="Verdana" w:eastAsia="Calibri" w:hAnsi="Verdana" w:cs="Calibri"/>
          <w:sz w:val="24"/>
          <w:szCs w:val="24"/>
        </w:rPr>
        <w:t>XXX</w:t>
      </w:r>
      <w:r w:rsidRPr="007415AF">
        <w:rPr>
          <w:rFonts w:ascii="Verdana" w:eastAsia="Calibri" w:hAnsi="Verdana" w:cs="Calibri"/>
          <w:sz w:val="24"/>
          <w:szCs w:val="24"/>
        </w:rPr>
        <w:t>, se debe investigar a quienes se les emitió certificación de permisionarios o concesionarios autorizados,</w:t>
      </w:r>
    </w:p>
    <w:p w14:paraId="069D870E" w14:textId="77777777" w:rsidR="00CB60F8" w:rsidRPr="007415AF" w:rsidRDefault="007A60BB">
      <w:pPr>
        <w:spacing w:after="200" w:line="219" w:lineRule="auto"/>
        <w:ind w:left="648" w:right="567" w:firstLine="0"/>
        <w:rPr>
          <w:rFonts w:ascii="Verdana" w:hAnsi="Verdana"/>
          <w:sz w:val="24"/>
          <w:szCs w:val="24"/>
        </w:rPr>
      </w:pPr>
      <w:r w:rsidRPr="007415AF">
        <w:rPr>
          <w:rFonts w:ascii="Verdana" w:eastAsia="Calibri" w:hAnsi="Verdana" w:cs="Calibri"/>
          <w:sz w:val="24"/>
          <w:szCs w:val="24"/>
        </w:rPr>
        <w:t>2.- Comuníquese a la Dirección de Asuntos Jurídicos y a la Unidad de Taxis de/ Departamento de Administración de Concesiones, para lo de su competencia.</w:t>
      </w:r>
    </w:p>
    <w:p w14:paraId="6452C521" w14:textId="70EB8CAF" w:rsidR="00CB60F8" w:rsidRPr="007415AF" w:rsidRDefault="007A60BB">
      <w:pPr>
        <w:spacing w:after="240" w:line="219" w:lineRule="auto"/>
        <w:ind w:left="648" w:right="489" w:firstLine="0"/>
        <w:rPr>
          <w:rFonts w:ascii="Verdana" w:hAnsi="Verdana"/>
          <w:sz w:val="24"/>
          <w:szCs w:val="24"/>
        </w:rPr>
      </w:pPr>
      <w:r w:rsidRPr="007415AF">
        <w:rPr>
          <w:rFonts w:ascii="Verdana" w:eastAsia="Calibri" w:hAnsi="Verdana" w:cs="Calibri"/>
          <w:sz w:val="24"/>
          <w:szCs w:val="24"/>
        </w:rPr>
        <w:t xml:space="preserve">Voto Negativo, </w:t>
      </w:r>
      <w:r w:rsidR="009A675B">
        <w:rPr>
          <w:rFonts w:ascii="Verdana" w:eastAsia="Calibri" w:hAnsi="Verdana" w:cs="Calibri"/>
          <w:sz w:val="24"/>
          <w:szCs w:val="24"/>
        </w:rPr>
        <w:t>XXX</w:t>
      </w:r>
    </w:p>
    <w:p w14:paraId="566160CC" w14:textId="59FD1FA8" w:rsidR="00CB60F8" w:rsidRPr="007415AF" w:rsidRDefault="007A60BB">
      <w:pPr>
        <w:spacing w:after="87" w:line="219" w:lineRule="auto"/>
        <w:ind w:left="648" w:right="489" w:firstLine="0"/>
        <w:rPr>
          <w:rFonts w:ascii="Verdana" w:hAnsi="Verdana"/>
          <w:sz w:val="24"/>
          <w:szCs w:val="24"/>
        </w:rPr>
      </w:pPr>
      <w:r w:rsidRPr="007415AF">
        <w:rPr>
          <w:rFonts w:ascii="Verdana" w:eastAsia="Calibri" w:hAnsi="Verdana" w:cs="Calibri"/>
          <w:sz w:val="24"/>
          <w:szCs w:val="24"/>
        </w:rPr>
        <w:t xml:space="preserve">Indica el Director </w:t>
      </w:r>
      <w:r w:rsidR="009A675B">
        <w:rPr>
          <w:rFonts w:ascii="Verdana" w:eastAsia="Calibri" w:hAnsi="Verdana" w:cs="Calibri"/>
          <w:sz w:val="24"/>
          <w:szCs w:val="24"/>
        </w:rPr>
        <w:t>XXX</w:t>
      </w:r>
      <w:r w:rsidRPr="007415AF">
        <w:rPr>
          <w:rFonts w:ascii="Verdana" w:eastAsia="Calibri" w:hAnsi="Verdana" w:cs="Calibri"/>
          <w:sz w:val="24"/>
          <w:szCs w:val="24"/>
        </w:rPr>
        <w:t xml:space="preserve"> no estar de acuerdo con la suspensión de la formalización del Primer Procedimiento Especial </w:t>
      </w:r>
      <w:r w:rsidRPr="007415AF">
        <w:rPr>
          <w:rFonts w:ascii="Verdana" w:hAnsi="Verdana"/>
          <w:sz w:val="24"/>
          <w:szCs w:val="24"/>
        </w:rPr>
        <w:t xml:space="preserve">Abreviado de Taxis por cuanto considera que esta no es la totalidad de los casos que se van a presentar de no contar con el acuerdo de </w:t>
      </w:r>
      <w:r w:rsidRPr="007415AF">
        <w:rPr>
          <w:rFonts w:ascii="Verdana" w:eastAsia="Calibri" w:hAnsi="Verdana" w:cs="Calibri"/>
          <w:sz w:val="24"/>
          <w:szCs w:val="24"/>
        </w:rPr>
        <w:t xml:space="preserve">respaldo además indica que </w:t>
      </w:r>
      <w:proofErr w:type="spellStart"/>
      <w:r w:rsidRPr="007415AF">
        <w:rPr>
          <w:rFonts w:ascii="Verdana" w:eastAsia="Calibri" w:hAnsi="Verdana" w:cs="Calibri"/>
          <w:sz w:val="24"/>
          <w:szCs w:val="24"/>
        </w:rPr>
        <w:t>el</w:t>
      </w:r>
      <w:proofErr w:type="spellEnd"/>
      <w:r w:rsidRPr="007415AF">
        <w:rPr>
          <w:rFonts w:ascii="Verdana" w:eastAsia="Calibri" w:hAnsi="Verdana" w:cs="Calibri"/>
          <w:sz w:val="24"/>
          <w:szCs w:val="24"/>
        </w:rPr>
        <w:t xml:space="preserve"> había solicitado que se hicieran una </w:t>
      </w:r>
      <w:r w:rsidRPr="007415AF">
        <w:rPr>
          <w:rFonts w:ascii="Verdana" w:hAnsi="Verdana"/>
          <w:sz w:val="24"/>
          <w:szCs w:val="24"/>
        </w:rPr>
        <w:t>cuantificación total de los casos. " (Lo resaltado no del original)</w:t>
      </w:r>
    </w:p>
    <w:p w14:paraId="0AB57F7F" w14:textId="77777777" w:rsidR="007415AF" w:rsidRDefault="007415AF">
      <w:pPr>
        <w:spacing w:after="220"/>
        <w:ind w:left="115" w:right="14"/>
        <w:rPr>
          <w:rFonts w:ascii="Verdana" w:hAnsi="Verdana"/>
          <w:sz w:val="24"/>
          <w:szCs w:val="24"/>
        </w:rPr>
      </w:pPr>
    </w:p>
    <w:p w14:paraId="70CB5BD5" w14:textId="4B51F755" w:rsidR="00CB60F8" w:rsidRPr="007415AF" w:rsidRDefault="007A60BB">
      <w:pPr>
        <w:spacing w:after="220"/>
        <w:ind w:left="115" w:right="14"/>
        <w:rPr>
          <w:rFonts w:ascii="Verdana" w:hAnsi="Verdana"/>
          <w:sz w:val="24"/>
          <w:szCs w:val="24"/>
        </w:rPr>
      </w:pPr>
      <w:r w:rsidRPr="007415AF">
        <w:rPr>
          <w:rFonts w:ascii="Verdana" w:hAnsi="Verdana"/>
          <w:b/>
          <w:bCs/>
          <w:sz w:val="24"/>
          <w:szCs w:val="24"/>
        </w:rPr>
        <w:t>TERCERO:</w:t>
      </w:r>
      <w:r w:rsidRPr="007415AF">
        <w:rPr>
          <w:rFonts w:ascii="Verdana" w:hAnsi="Verdana"/>
          <w:sz w:val="24"/>
          <w:szCs w:val="24"/>
        </w:rPr>
        <w:t xml:space="preserve"> Que a folio 46 del expediente administrativo, se encuentra el acta de secuestro, levantada por el agente del Organismo de Investigación Judicial, señor </w:t>
      </w:r>
      <w:r w:rsidR="004A7349">
        <w:rPr>
          <w:rFonts w:ascii="Verdana" w:hAnsi="Verdana"/>
          <w:sz w:val="24"/>
          <w:szCs w:val="24"/>
        </w:rPr>
        <w:t>xxx</w:t>
      </w:r>
      <w:r w:rsidRPr="007415AF">
        <w:rPr>
          <w:rFonts w:ascii="Verdana" w:hAnsi="Verdana"/>
          <w:sz w:val="24"/>
          <w:szCs w:val="24"/>
        </w:rPr>
        <w:t xml:space="preserve">, el día 16 de julio de 2003, en la que se indica la diligencia realizada y los objetos secuestrados al vehículo de Taxi con la placa </w:t>
      </w:r>
      <w:r w:rsidR="007415AF" w:rsidRPr="007415AF">
        <w:rPr>
          <w:rFonts w:ascii="Verdana" w:hAnsi="Verdana"/>
          <w:sz w:val="24"/>
          <w:szCs w:val="24"/>
        </w:rPr>
        <w:t>XXX</w:t>
      </w:r>
      <w:r w:rsidRPr="007415AF">
        <w:rPr>
          <w:rFonts w:ascii="Verdana" w:hAnsi="Verdana"/>
          <w:sz w:val="24"/>
          <w:szCs w:val="24"/>
        </w:rPr>
        <w:t>. (Ver folio 46 del expediente administrativo)</w:t>
      </w:r>
    </w:p>
    <w:p w14:paraId="448EDF88" w14:textId="6FE8DD43" w:rsidR="00CB60F8" w:rsidRPr="007415AF" w:rsidRDefault="007A60BB">
      <w:pPr>
        <w:spacing w:after="206"/>
        <w:ind w:left="115" w:right="14"/>
        <w:rPr>
          <w:rFonts w:ascii="Verdana" w:hAnsi="Verdana"/>
          <w:sz w:val="24"/>
          <w:szCs w:val="24"/>
        </w:rPr>
      </w:pPr>
      <w:r w:rsidRPr="007415AF">
        <w:rPr>
          <w:rFonts w:ascii="Verdana" w:hAnsi="Verdana"/>
          <w:b/>
          <w:bCs/>
          <w:sz w:val="24"/>
          <w:szCs w:val="24"/>
        </w:rPr>
        <w:t>CUARTO:</w:t>
      </w:r>
      <w:r w:rsidRPr="007415AF">
        <w:rPr>
          <w:rFonts w:ascii="Verdana" w:hAnsi="Verdana"/>
          <w:sz w:val="24"/>
          <w:szCs w:val="24"/>
        </w:rPr>
        <w:t xml:space="preserve"> Que mediante artículo 5.2 de la Sesión Ordinaria 01-2005 (sic), realizada el 06 de enero del 2004, la Junta Directiva del Consejo de Transporte Público, determina lo siguiente: (Véase folios del 28 al 30 del expediente administrativo)</w:t>
      </w:r>
    </w:p>
    <w:p w14:paraId="1B7B4318" w14:textId="6A8BD2CC" w:rsidR="00CB60F8" w:rsidRPr="007415AF" w:rsidRDefault="007A60BB" w:rsidP="007415AF">
      <w:pPr>
        <w:spacing w:after="521"/>
        <w:ind w:left="667" w:right="533"/>
        <w:rPr>
          <w:rFonts w:ascii="Verdana" w:hAnsi="Verdana"/>
          <w:sz w:val="24"/>
          <w:szCs w:val="24"/>
        </w:rPr>
      </w:pPr>
      <w:r w:rsidRPr="007415AF">
        <w:rPr>
          <w:rFonts w:ascii="Verdana" w:hAnsi="Verdana"/>
          <w:sz w:val="24"/>
          <w:szCs w:val="24"/>
        </w:rPr>
        <w:t xml:space="preserve">"ARTÍCULO 5.2.- se conoce oficio No. 0403655 de Asuntos Jurídicos de fecha 2 de diciembre del 2004, referente a comunicación de recursos de amparos presentados por los señores </w:t>
      </w:r>
      <w:r w:rsidR="007415AF" w:rsidRPr="007415AF">
        <w:rPr>
          <w:rFonts w:ascii="Verdana" w:hAnsi="Verdana"/>
          <w:sz w:val="24"/>
          <w:szCs w:val="24"/>
        </w:rPr>
        <w:t>C.V.H.</w:t>
      </w:r>
      <w:r w:rsidRPr="007415AF">
        <w:rPr>
          <w:rFonts w:ascii="Verdana" w:hAnsi="Verdana"/>
          <w:sz w:val="24"/>
          <w:szCs w:val="24"/>
        </w:rPr>
        <w:t xml:space="preserve"> y </w:t>
      </w:r>
      <w:proofErr w:type="gramStart"/>
      <w:r w:rsidR="007415AF">
        <w:rPr>
          <w:rFonts w:ascii="Verdana" w:hAnsi="Verdana"/>
          <w:sz w:val="24"/>
          <w:szCs w:val="24"/>
        </w:rPr>
        <w:t>O.A.C.</w:t>
      </w:r>
      <w:r w:rsidRPr="007415AF">
        <w:rPr>
          <w:rFonts w:ascii="Verdana" w:hAnsi="Verdana"/>
          <w:sz w:val="24"/>
          <w:szCs w:val="24"/>
        </w:rPr>
        <w:t>.</w:t>
      </w:r>
      <w:proofErr w:type="gramEnd"/>
      <w:r w:rsidRPr="007415AF">
        <w:rPr>
          <w:rFonts w:ascii="Verdana" w:hAnsi="Verdana"/>
          <w:sz w:val="24"/>
          <w:szCs w:val="24"/>
        </w:rPr>
        <w:t xml:space="preserve"> Se conoce oficio No. 0401740 de la </w:t>
      </w:r>
      <w:r w:rsidRPr="007415AF">
        <w:rPr>
          <w:rFonts w:ascii="Verdana" w:hAnsi="Verdana"/>
          <w:sz w:val="24"/>
          <w:szCs w:val="24"/>
        </w:rPr>
        <w:lastRenderedPageBreak/>
        <w:t>Dirección de Asuntos Jurídicos referente a oficios DE</w:t>
      </w:r>
      <w:r w:rsidR="007415AF">
        <w:rPr>
          <w:rFonts w:ascii="Verdana" w:hAnsi="Verdana"/>
          <w:sz w:val="24"/>
          <w:szCs w:val="24"/>
        </w:rPr>
        <w:t xml:space="preserve"> </w:t>
      </w:r>
      <w:r w:rsidRPr="007415AF">
        <w:rPr>
          <w:rFonts w:ascii="Verdana" w:hAnsi="Verdana"/>
          <w:sz w:val="24"/>
          <w:szCs w:val="24"/>
        </w:rPr>
        <w:t xml:space="preserve">032488(EXP. 03-07-266) y DE 040124 de la Dirección Ejecutiva, TCAJ029-04 de la Secretaría Ejecutiva, Exp,04-06-023. Gestiones presentadas por el señor </w:t>
      </w:r>
      <w:proofErr w:type="gramStart"/>
      <w:r w:rsidR="007415AF" w:rsidRPr="007415AF">
        <w:rPr>
          <w:rFonts w:ascii="Verdana" w:hAnsi="Verdana"/>
          <w:sz w:val="24"/>
          <w:szCs w:val="24"/>
        </w:rPr>
        <w:t>C.V.H.</w:t>
      </w:r>
      <w:r w:rsidRPr="007415AF">
        <w:rPr>
          <w:rFonts w:ascii="Verdana" w:hAnsi="Verdana"/>
          <w:sz w:val="24"/>
          <w:szCs w:val="24"/>
        </w:rPr>
        <w:t>.</w:t>
      </w:r>
      <w:proofErr w:type="gramEnd"/>
    </w:p>
    <w:p w14:paraId="62C9C18A" w14:textId="77777777" w:rsidR="00CB60F8" w:rsidRPr="007415AF" w:rsidRDefault="007A60BB">
      <w:pPr>
        <w:spacing w:after="0" w:line="259" w:lineRule="auto"/>
        <w:ind w:left="691" w:firstLine="0"/>
        <w:rPr>
          <w:rFonts w:ascii="Verdana" w:hAnsi="Verdana"/>
          <w:sz w:val="24"/>
          <w:szCs w:val="24"/>
        </w:rPr>
      </w:pPr>
      <w:r w:rsidRPr="007415AF">
        <w:rPr>
          <w:rFonts w:ascii="Verdana" w:hAnsi="Verdana"/>
          <w:sz w:val="24"/>
          <w:szCs w:val="24"/>
        </w:rPr>
        <w:t>CONSIDERANDO</w:t>
      </w:r>
    </w:p>
    <w:p w14:paraId="7112B275" w14:textId="7C6014CC" w:rsidR="00CB60F8" w:rsidRPr="007415AF" w:rsidRDefault="007A60BB">
      <w:pPr>
        <w:spacing w:after="217"/>
        <w:ind w:left="687" w:right="504"/>
        <w:rPr>
          <w:rFonts w:ascii="Verdana" w:hAnsi="Verdana"/>
          <w:sz w:val="24"/>
          <w:szCs w:val="24"/>
        </w:rPr>
      </w:pPr>
      <w:r w:rsidRPr="007415AF">
        <w:rPr>
          <w:rFonts w:ascii="Verdana" w:hAnsi="Verdana"/>
          <w:sz w:val="24"/>
          <w:szCs w:val="24"/>
        </w:rPr>
        <w:t xml:space="preserve">1.- Esta Junta Directiva conoce el oficio No, 0403655 de Asuntos Jurídicos de fecha 2 de diciembre del 2004, referente a comunicación de recursos de amparos presentados por los señores </w:t>
      </w:r>
      <w:r w:rsidR="007415AF" w:rsidRPr="007415AF">
        <w:rPr>
          <w:rFonts w:ascii="Verdana" w:hAnsi="Verdana"/>
          <w:sz w:val="24"/>
          <w:szCs w:val="24"/>
        </w:rPr>
        <w:t>C.V.H.</w:t>
      </w:r>
      <w:r w:rsidRPr="007415AF">
        <w:rPr>
          <w:rFonts w:ascii="Verdana" w:hAnsi="Verdana"/>
          <w:sz w:val="24"/>
          <w:szCs w:val="24"/>
        </w:rPr>
        <w:t xml:space="preserve"> y </w:t>
      </w:r>
      <w:proofErr w:type="gramStart"/>
      <w:r w:rsidR="007415AF">
        <w:rPr>
          <w:rFonts w:ascii="Verdana" w:hAnsi="Verdana"/>
          <w:sz w:val="24"/>
          <w:szCs w:val="24"/>
        </w:rPr>
        <w:t>O.A.C.</w:t>
      </w:r>
      <w:r w:rsidRPr="007415AF">
        <w:rPr>
          <w:rFonts w:ascii="Verdana" w:hAnsi="Verdana"/>
          <w:sz w:val="24"/>
          <w:szCs w:val="24"/>
        </w:rPr>
        <w:t>.</w:t>
      </w:r>
      <w:proofErr w:type="gramEnd"/>
      <w:r w:rsidRPr="007415AF">
        <w:rPr>
          <w:rFonts w:ascii="Verdana" w:hAnsi="Verdana"/>
          <w:sz w:val="24"/>
          <w:szCs w:val="24"/>
        </w:rPr>
        <w:t xml:space="preserve"> Se conoce oficio No. 0401740 de la Dirección de Asuntos Jurídicos referente a oficios DE 032488(EXP. 03-07-266) y DE 040124 de la Dirección Ejecutiva, TCAJ029-04 de la Secretaría Ejecutiva, Exp.04-06-023. Gestiones presentadas por el señor </w:t>
      </w:r>
      <w:r w:rsidR="007415AF" w:rsidRPr="007415AF">
        <w:rPr>
          <w:rFonts w:ascii="Verdana" w:hAnsi="Verdana"/>
          <w:sz w:val="24"/>
          <w:szCs w:val="24"/>
        </w:rPr>
        <w:t>C.V.H.</w:t>
      </w:r>
      <w:r w:rsidRPr="007415AF">
        <w:rPr>
          <w:rFonts w:ascii="Verdana" w:hAnsi="Verdana"/>
          <w:sz w:val="24"/>
          <w:szCs w:val="24"/>
        </w:rPr>
        <w:t xml:space="preserve"> en los siguientes términos:</w:t>
      </w:r>
    </w:p>
    <w:p w14:paraId="75551ED9" w14:textId="1DA3D883" w:rsidR="00CB60F8" w:rsidRPr="007415AF" w:rsidRDefault="007A60BB">
      <w:pPr>
        <w:ind w:left="696" w:right="480"/>
        <w:rPr>
          <w:rFonts w:ascii="Verdana" w:hAnsi="Verdana"/>
          <w:sz w:val="24"/>
          <w:szCs w:val="24"/>
        </w:rPr>
      </w:pPr>
      <w:r w:rsidRPr="007415AF">
        <w:rPr>
          <w:rFonts w:ascii="Verdana" w:hAnsi="Verdana"/>
          <w:sz w:val="24"/>
          <w:szCs w:val="24"/>
        </w:rPr>
        <w:t xml:space="preserve">A.- Esta Dirección de Asuntos Jurídicos (sic) gestiones presentadas por el señor </w:t>
      </w:r>
      <w:r w:rsidR="007415AF">
        <w:rPr>
          <w:rFonts w:ascii="Verdana" w:hAnsi="Verdana"/>
          <w:sz w:val="24"/>
          <w:szCs w:val="24"/>
        </w:rPr>
        <w:t>C.V.H.</w:t>
      </w:r>
      <w:r w:rsidRPr="007415AF">
        <w:rPr>
          <w:rFonts w:ascii="Verdana" w:hAnsi="Verdana"/>
          <w:sz w:val="24"/>
          <w:szCs w:val="24"/>
        </w:rPr>
        <w:t xml:space="preserve">, cédula </w:t>
      </w:r>
      <w:r w:rsidR="007415AF">
        <w:rPr>
          <w:rFonts w:ascii="Verdana" w:hAnsi="Verdana"/>
          <w:sz w:val="24"/>
          <w:szCs w:val="24"/>
        </w:rPr>
        <w:t>XXX</w:t>
      </w:r>
      <w:r w:rsidRPr="007415AF">
        <w:rPr>
          <w:rFonts w:ascii="Verdana" w:hAnsi="Verdana"/>
          <w:sz w:val="24"/>
          <w:szCs w:val="24"/>
        </w:rPr>
        <w:t>, y que corresponden a: traslado de correspondencia de la Dirección Ejecutiva, oficio DE 032488, remite el expediente 03-07-266, recurso de revocatoria con apelación en subsidio e incidente de suspensión contra lo actuado por la Jefe de la Oficina de Taxis; traslado de correspondencia de la Dirección Ejecutiva, oficio DE 040124, remite copia de la resolución dictada por el Juzgado Penal del Primer Circuito Judicial de San José, a las 11:05 horas del 16 de octubre de 2003; escrito presentado en la Dirección de Asuntos Jurídicos mediante el cual solicita se le ponga al tanto de lo actuado en su contra; por último traslado de correspondencia AJ-029-04, de la Secretaría Ejecutiva, expediente 04-06-023, presenta escrito titulado "Defensa Pertinente y Nulidad Absoluta de Actuaciones Totales por afectación de derecho de permisionario de taxi y segura eventual adjudicación de concesión de</w:t>
      </w:r>
    </w:p>
    <w:p w14:paraId="5D8D5DD8" w14:textId="77777777" w:rsidR="00CB60F8" w:rsidRPr="007415AF" w:rsidRDefault="007A60BB">
      <w:pPr>
        <w:spacing w:after="50" w:line="216" w:lineRule="auto"/>
        <w:ind w:left="735" w:hanging="5"/>
        <w:rPr>
          <w:rFonts w:ascii="Verdana" w:hAnsi="Verdana"/>
          <w:sz w:val="24"/>
          <w:szCs w:val="24"/>
        </w:rPr>
      </w:pPr>
      <w:r w:rsidRPr="007415AF">
        <w:rPr>
          <w:rFonts w:ascii="Verdana" w:hAnsi="Verdana"/>
          <w:sz w:val="24"/>
          <w:szCs w:val="24"/>
        </w:rPr>
        <w:t>taxi".</w:t>
      </w:r>
    </w:p>
    <w:p w14:paraId="135620C8" w14:textId="77777777" w:rsidR="00CB60F8" w:rsidRPr="007415AF" w:rsidRDefault="007A60BB">
      <w:pPr>
        <w:spacing w:after="0" w:line="259" w:lineRule="auto"/>
        <w:ind w:left="284" w:hanging="10"/>
        <w:jc w:val="center"/>
        <w:rPr>
          <w:rFonts w:ascii="Verdana" w:hAnsi="Verdana"/>
          <w:sz w:val="24"/>
          <w:szCs w:val="24"/>
        </w:rPr>
      </w:pPr>
      <w:r w:rsidRPr="007415AF">
        <w:rPr>
          <w:rFonts w:ascii="Verdana" w:hAnsi="Verdana"/>
          <w:sz w:val="24"/>
          <w:szCs w:val="24"/>
        </w:rPr>
        <w:t>RESULTANDO</w:t>
      </w:r>
    </w:p>
    <w:p w14:paraId="6A344F0D" w14:textId="13E2DAC3" w:rsidR="00CB60F8" w:rsidRPr="007415AF" w:rsidRDefault="007A60BB">
      <w:pPr>
        <w:ind w:left="744" w:right="466"/>
        <w:rPr>
          <w:rFonts w:ascii="Verdana" w:hAnsi="Verdana"/>
          <w:sz w:val="24"/>
          <w:szCs w:val="24"/>
        </w:rPr>
      </w:pPr>
      <w:r w:rsidRPr="007415AF">
        <w:rPr>
          <w:rFonts w:ascii="Verdana" w:hAnsi="Verdana"/>
          <w:sz w:val="24"/>
          <w:szCs w:val="24"/>
        </w:rPr>
        <w:t xml:space="preserve">PRIMERO: Mediante escrito presentado en la Secretaría Ejecutiva en fecha 23 de julio de 2003, enviado a esta Dirección con el oficio DE 032488, expediente 03-07-266, el señor </w:t>
      </w:r>
      <w:proofErr w:type="spellStart"/>
      <w:r w:rsidR="007415AF">
        <w:rPr>
          <w:rFonts w:ascii="Verdana" w:hAnsi="Verdana"/>
          <w:sz w:val="24"/>
          <w:szCs w:val="24"/>
        </w:rPr>
        <w:t>V.</w:t>
      </w:r>
      <w:proofErr w:type="gramStart"/>
      <w:r w:rsidR="007415AF">
        <w:rPr>
          <w:rFonts w:ascii="Verdana" w:hAnsi="Verdana"/>
          <w:sz w:val="24"/>
          <w:szCs w:val="24"/>
        </w:rPr>
        <w:t>H.</w:t>
      </w:r>
      <w:r w:rsidRPr="007415AF">
        <w:rPr>
          <w:rFonts w:ascii="Verdana" w:hAnsi="Verdana"/>
          <w:sz w:val="24"/>
          <w:szCs w:val="24"/>
        </w:rPr>
        <w:t>interpone</w:t>
      </w:r>
      <w:proofErr w:type="spellEnd"/>
      <w:proofErr w:type="gramEnd"/>
      <w:r w:rsidRPr="007415AF">
        <w:rPr>
          <w:rFonts w:ascii="Verdana" w:hAnsi="Verdana"/>
          <w:sz w:val="24"/>
          <w:szCs w:val="24"/>
        </w:rPr>
        <w:t xml:space="preserve"> "recurso de revocatoria con apelación en subsidio e incidente de suspensión de los efectos de las actuaciones administrativas", en el cual indica:</w:t>
      </w:r>
    </w:p>
    <w:p w14:paraId="73C9A0FA" w14:textId="48164C81" w:rsidR="00CB60F8" w:rsidRPr="007415AF" w:rsidRDefault="007A60BB">
      <w:pPr>
        <w:numPr>
          <w:ilvl w:val="0"/>
          <w:numId w:val="2"/>
        </w:numPr>
        <w:ind w:left="505" w:right="605" w:hanging="351"/>
        <w:rPr>
          <w:rFonts w:ascii="Verdana" w:hAnsi="Verdana"/>
          <w:sz w:val="24"/>
          <w:szCs w:val="24"/>
        </w:rPr>
      </w:pPr>
      <w:r w:rsidRPr="007415AF">
        <w:rPr>
          <w:rFonts w:ascii="Verdana" w:hAnsi="Verdana"/>
          <w:sz w:val="24"/>
          <w:szCs w:val="24"/>
        </w:rPr>
        <w:t xml:space="preserve">Que en su condición de permisionario de la placa </w:t>
      </w:r>
      <w:r w:rsidR="007415AF">
        <w:rPr>
          <w:rFonts w:ascii="Verdana" w:hAnsi="Verdana"/>
          <w:sz w:val="24"/>
          <w:szCs w:val="24"/>
        </w:rPr>
        <w:t>XXX</w:t>
      </w:r>
      <w:r w:rsidRPr="007415AF">
        <w:rPr>
          <w:rFonts w:ascii="Verdana" w:hAnsi="Verdana"/>
          <w:sz w:val="24"/>
          <w:szCs w:val="24"/>
        </w:rPr>
        <w:t xml:space="preserve">, le sorprende el curso Insólito e irregular seguido por la señora </w:t>
      </w:r>
      <w:r w:rsidR="007415AF">
        <w:rPr>
          <w:rFonts w:ascii="Verdana" w:hAnsi="Verdana"/>
          <w:sz w:val="24"/>
          <w:szCs w:val="24"/>
        </w:rPr>
        <w:t>M.V.</w:t>
      </w:r>
      <w:r w:rsidRPr="007415AF">
        <w:rPr>
          <w:rFonts w:ascii="Verdana" w:hAnsi="Verdana"/>
          <w:sz w:val="24"/>
          <w:szCs w:val="24"/>
        </w:rPr>
        <w:t xml:space="preserve">, Jefe de la Oficina de Taxis, acto que recure (sic) por considerarlo ilegítimo, irregular y contrario al ordenamiento </w:t>
      </w:r>
      <w:r w:rsidRPr="007415AF">
        <w:rPr>
          <w:rFonts w:ascii="Verdana" w:hAnsi="Verdana"/>
          <w:sz w:val="24"/>
          <w:szCs w:val="24"/>
        </w:rPr>
        <w:lastRenderedPageBreak/>
        <w:t>jurídico, ya que sin fundamento en una norma jurídica que le faculte vuelve sus propios actos declarativos de derecho y sin procedimiento administrativo previo suprime derechos otorgados.</w:t>
      </w:r>
    </w:p>
    <w:p w14:paraId="2768F3D9" w14:textId="1553DBC4" w:rsidR="00CB60F8" w:rsidRPr="007415AF" w:rsidRDefault="007A60BB" w:rsidP="007415AF">
      <w:pPr>
        <w:numPr>
          <w:ilvl w:val="0"/>
          <w:numId w:val="2"/>
        </w:numPr>
        <w:ind w:left="471" w:right="14" w:hanging="351"/>
        <w:rPr>
          <w:rFonts w:ascii="Verdana" w:hAnsi="Verdana"/>
          <w:sz w:val="24"/>
          <w:szCs w:val="24"/>
        </w:rPr>
      </w:pPr>
      <w:r w:rsidRPr="007415AF">
        <w:rPr>
          <w:rFonts w:ascii="Verdana" w:hAnsi="Verdana"/>
          <w:sz w:val="24"/>
          <w:szCs w:val="24"/>
        </w:rPr>
        <w:t xml:space="preserve">Manifiesta que desde enero de 1996 ha venido prestando el servicio de taxi con la placa </w:t>
      </w:r>
      <w:r w:rsidR="007415AF" w:rsidRPr="007415AF">
        <w:rPr>
          <w:rFonts w:ascii="Verdana" w:hAnsi="Verdana"/>
          <w:sz w:val="24"/>
          <w:szCs w:val="24"/>
        </w:rPr>
        <w:t>XXX</w:t>
      </w:r>
      <w:r w:rsidRPr="007415AF">
        <w:rPr>
          <w:rFonts w:ascii="Verdana" w:hAnsi="Verdana"/>
          <w:sz w:val="24"/>
          <w:szCs w:val="24"/>
        </w:rPr>
        <w:t xml:space="preserve"> otorgada por la antigua</w:t>
      </w:r>
      <w:r w:rsidR="007415AF">
        <w:rPr>
          <w:rFonts w:ascii="Verdana" w:hAnsi="Verdana"/>
          <w:sz w:val="24"/>
          <w:szCs w:val="24"/>
        </w:rPr>
        <w:t xml:space="preserve"> C</w:t>
      </w:r>
      <w:r w:rsidRPr="007415AF">
        <w:rPr>
          <w:rFonts w:ascii="Verdana" w:hAnsi="Verdana"/>
          <w:sz w:val="24"/>
          <w:szCs w:val="24"/>
        </w:rPr>
        <w:t>omisión Técnica, y que en la Oficina de Taxis siempre se ha renovado su permiso.</w:t>
      </w:r>
    </w:p>
    <w:p w14:paraId="005F99D6" w14:textId="119D7CD2" w:rsidR="00CB60F8" w:rsidRPr="007415AF" w:rsidRDefault="007A60BB">
      <w:pPr>
        <w:numPr>
          <w:ilvl w:val="0"/>
          <w:numId w:val="2"/>
        </w:numPr>
        <w:ind w:left="505" w:right="605" w:hanging="351"/>
        <w:rPr>
          <w:rFonts w:ascii="Verdana" w:hAnsi="Verdana"/>
          <w:sz w:val="24"/>
          <w:szCs w:val="24"/>
        </w:rPr>
      </w:pPr>
      <w:r w:rsidRPr="007415AF">
        <w:rPr>
          <w:rFonts w:ascii="Verdana" w:hAnsi="Verdana"/>
          <w:sz w:val="24"/>
          <w:szCs w:val="24"/>
        </w:rPr>
        <w:t xml:space="preserve">Que el día 17 de julio de 2003, </w:t>
      </w:r>
      <w:proofErr w:type="spellStart"/>
      <w:r w:rsidRPr="007415AF">
        <w:rPr>
          <w:rFonts w:ascii="Verdana" w:hAnsi="Verdana"/>
          <w:sz w:val="24"/>
          <w:szCs w:val="24"/>
        </w:rPr>
        <w:t>sín</w:t>
      </w:r>
      <w:proofErr w:type="spellEnd"/>
      <w:r w:rsidRPr="007415AF">
        <w:rPr>
          <w:rFonts w:ascii="Verdana" w:hAnsi="Verdana"/>
          <w:sz w:val="24"/>
          <w:szCs w:val="24"/>
        </w:rPr>
        <w:t xml:space="preserve"> previo aviso lo detienen cerca del Parque Central dos policías de la Quinta Comisaría, y le indican que los debe acompañar en virtud de que ellos portan una lista de placas donde aparecen las suyas; posteriormente se le indica que por orden de la señora </w:t>
      </w:r>
      <w:r w:rsidR="007415AF">
        <w:rPr>
          <w:rFonts w:ascii="Verdana" w:hAnsi="Verdana"/>
          <w:sz w:val="24"/>
          <w:szCs w:val="24"/>
        </w:rPr>
        <w:t>V.</w:t>
      </w:r>
      <w:r w:rsidRPr="007415AF">
        <w:rPr>
          <w:rFonts w:ascii="Verdana" w:hAnsi="Verdana"/>
          <w:sz w:val="24"/>
          <w:szCs w:val="24"/>
        </w:rPr>
        <w:t>, jefe de la Oficina de Taxis, tienen que decomisarle el permiso, la María y los triángulos de las puertas, inmediatamente un oficial de tránsito lo detiene por no portar placas y le hace un parte por "piratear".</w:t>
      </w:r>
    </w:p>
    <w:p w14:paraId="6E9D5D96" w14:textId="3F824915" w:rsidR="00CB60F8" w:rsidRPr="007415AF" w:rsidRDefault="007A60BB">
      <w:pPr>
        <w:numPr>
          <w:ilvl w:val="0"/>
          <w:numId w:val="2"/>
        </w:numPr>
        <w:ind w:left="505" w:right="605" w:hanging="351"/>
        <w:rPr>
          <w:rFonts w:ascii="Verdana" w:hAnsi="Verdana"/>
          <w:sz w:val="24"/>
          <w:szCs w:val="24"/>
        </w:rPr>
      </w:pPr>
      <w:r w:rsidRPr="007415AF">
        <w:rPr>
          <w:rFonts w:ascii="Verdana" w:hAnsi="Verdana"/>
          <w:sz w:val="24"/>
          <w:szCs w:val="24"/>
        </w:rPr>
        <w:t xml:space="preserve">Indica que la señora </w:t>
      </w:r>
      <w:r w:rsidR="007415AF">
        <w:rPr>
          <w:rFonts w:ascii="Verdana" w:hAnsi="Verdana"/>
          <w:sz w:val="24"/>
          <w:szCs w:val="24"/>
        </w:rPr>
        <w:t>V.</w:t>
      </w:r>
      <w:r w:rsidRPr="007415AF">
        <w:rPr>
          <w:rFonts w:ascii="Verdana" w:hAnsi="Verdana"/>
          <w:sz w:val="24"/>
          <w:szCs w:val="24"/>
        </w:rPr>
        <w:t xml:space="preserve"> en forma intempestiva y sin otorgarle audiencia ni llevar a cabo el debido proceso resuelve por el acto que recurre anular su permiso.</w:t>
      </w:r>
    </w:p>
    <w:p w14:paraId="261C4233" w14:textId="77777777" w:rsidR="00CB60F8" w:rsidRPr="007415AF" w:rsidRDefault="007A60BB">
      <w:pPr>
        <w:numPr>
          <w:ilvl w:val="0"/>
          <w:numId w:val="2"/>
        </w:numPr>
        <w:ind w:left="505" w:right="605" w:hanging="351"/>
        <w:rPr>
          <w:rFonts w:ascii="Verdana" w:hAnsi="Verdana"/>
          <w:sz w:val="24"/>
          <w:szCs w:val="24"/>
        </w:rPr>
      </w:pPr>
      <w:r w:rsidRPr="007415AF">
        <w:rPr>
          <w:rFonts w:ascii="Verdana" w:hAnsi="Verdana"/>
          <w:sz w:val="24"/>
          <w:szCs w:val="24"/>
        </w:rPr>
        <w:t>Que por estas razones interpone recursos ordinarios, solicita la suspensión de los procedimientos, además la continuación del servicio y se abra el procedimiento respectivo.</w:t>
      </w:r>
    </w:p>
    <w:p w14:paraId="25246663" w14:textId="1624EAD2" w:rsidR="00CB60F8" w:rsidRPr="007415AF" w:rsidRDefault="007A60BB">
      <w:pPr>
        <w:spacing w:after="57"/>
        <w:ind w:left="490" w:right="591"/>
        <w:rPr>
          <w:rFonts w:ascii="Verdana" w:hAnsi="Verdana"/>
          <w:sz w:val="24"/>
          <w:szCs w:val="24"/>
        </w:rPr>
      </w:pPr>
      <w:r w:rsidRPr="007415AF">
        <w:rPr>
          <w:rFonts w:ascii="Verdana" w:hAnsi="Verdana"/>
          <w:sz w:val="24"/>
          <w:szCs w:val="24"/>
        </w:rPr>
        <w:t xml:space="preserve">SEGUNDO: Que mediante traslado de correspondencia de la Dirección Ejecutiva oficio DE 040124, se remite copia de la sentencia dictada por el Juzgado Penal del Primer Circuito Judicial de San José, a las once horas cinco minutos del diecisiete de octubre del dos mil tres en la cual se desestima </w:t>
      </w:r>
      <w:r w:rsidR="007415AF">
        <w:rPr>
          <w:rFonts w:ascii="Verdana" w:hAnsi="Verdana"/>
          <w:sz w:val="24"/>
          <w:szCs w:val="24"/>
        </w:rPr>
        <w:t>l</w:t>
      </w:r>
      <w:r w:rsidRPr="007415AF">
        <w:rPr>
          <w:rFonts w:ascii="Verdana" w:hAnsi="Verdana"/>
          <w:sz w:val="24"/>
          <w:szCs w:val="24"/>
        </w:rPr>
        <w:t xml:space="preserve">a causa seguida contra </w:t>
      </w:r>
      <w:r w:rsidR="007415AF">
        <w:rPr>
          <w:rFonts w:ascii="Verdana" w:hAnsi="Verdana"/>
          <w:sz w:val="24"/>
          <w:szCs w:val="24"/>
        </w:rPr>
        <w:t>C.V.H.</w:t>
      </w:r>
      <w:r w:rsidRPr="007415AF">
        <w:rPr>
          <w:rFonts w:ascii="Verdana" w:hAnsi="Verdana"/>
          <w:sz w:val="24"/>
          <w:szCs w:val="24"/>
        </w:rPr>
        <w:t>, en razón de que no existe delito alguno que investigar.</w:t>
      </w:r>
    </w:p>
    <w:p w14:paraId="00789EDD" w14:textId="155C2B74" w:rsidR="00CB60F8" w:rsidRPr="007415AF" w:rsidRDefault="007A60BB">
      <w:pPr>
        <w:spacing w:after="91"/>
        <w:ind w:left="495" w:right="552"/>
        <w:rPr>
          <w:rFonts w:ascii="Verdana" w:hAnsi="Verdana"/>
          <w:sz w:val="24"/>
          <w:szCs w:val="24"/>
        </w:rPr>
      </w:pPr>
      <w:r w:rsidRPr="007415AF">
        <w:rPr>
          <w:rFonts w:ascii="Verdana" w:hAnsi="Verdana"/>
          <w:sz w:val="24"/>
          <w:szCs w:val="24"/>
        </w:rPr>
        <w:t xml:space="preserve">TERCERO: Que el pasado 30 de abril el señor </w:t>
      </w:r>
      <w:r w:rsidR="007415AF">
        <w:rPr>
          <w:rFonts w:ascii="Verdana" w:hAnsi="Verdana"/>
          <w:sz w:val="24"/>
          <w:szCs w:val="24"/>
        </w:rPr>
        <w:t>V</w:t>
      </w:r>
      <w:r w:rsidRPr="007415AF">
        <w:rPr>
          <w:rFonts w:ascii="Verdana" w:hAnsi="Verdana"/>
          <w:sz w:val="24"/>
          <w:szCs w:val="24"/>
        </w:rPr>
        <w:t xml:space="preserve"> presentó en esta Dirección, escrito en el cual indica que al momento los departamentos de este Consejo encargados de tramitar las denuncias por él interpuestas no le han comunicado nada al respecto, que según tiene entendido se le abrió un procedimiento por uso de documento falso respecto a su vehículo </w:t>
      </w:r>
      <w:r w:rsidR="007415AF">
        <w:rPr>
          <w:rFonts w:ascii="Verdana" w:hAnsi="Verdana"/>
          <w:sz w:val="24"/>
          <w:szCs w:val="24"/>
        </w:rPr>
        <w:t>XXX</w:t>
      </w:r>
      <w:r w:rsidRPr="007415AF">
        <w:rPr>
          <w:rFonts w:ascii="Verdana" w:hAnsi="Verdana"/>
          <w:sz w:val="24"/>
          <w:szCs w:val="24"/>
        </w:rPr>
        <w:t xml:space="preserve">, agrega que a la fecha cuenta con una sentencia expedida por el Juez Penal donde se desestima una causa en su contra, y que a la fecha no se le ha notificado nada al respecto, señala el </w:t>
      </w:r>
      <w:proofErr w:type="spellStart"/>
      <w:r w:rsidRPr="007415AF">
        <w:rPr>
          <w:rFonts w:ascii="Verdana" w:hAnsi="Verdana"/>
          <w:sz w:val="24"/>
          <w:szCs w:val="24"/>
        </w:rPr>
        <w:t>gestionante</w:t>
      </w:r>
      <w:proofErr w:type="spellEnd"/>
      <w:r w:rsidRPr="007415AF">
        <w:rPr>
          <w:rFonts w:ascii="Verdana" w:hAnsi="Verdana"/>
          <w:sz w:val="24"/>
          <w:szCs w:val="24"/>
        </w:rPr>
        <w:t xml:space="preserve"> que si se abrió un proceso en su contra, el mismo carece de validez por cuanto la causa penal incoada en su contra fue desestimada: Que se hizo presente en la Secretaría Ejecutiva y en la Dirección de Asuntos Jurídicos y no se le dio ningún tipo de información, por lo que solicita se le facilite el expediente en el cual se nombró órgano director del procedimiento administrativo seguido en su contra, a efectos de darse por notificado, a su </w:t>
      </w:r>
      <w:r w:rsidRPr="007415AF">
        <w:rPr>
          <w:rFonts w:ascii="Verdana" w:hAnsi="Verdana"/>
          <w:sz w:val="24"/>
          <w:szCs w:val="24"/>
        </w:rPr>
        <w:lastRenderedPageBreak/>
        <w:t>vez solicita se desestime el mismo por no existir elementos que lo ameriten, igualmente solicita que se le conceda la concesión de taxi, ya que ganó la licitación con un 100% y no tiene impedimento legal para que se le conceda.</w:t>
      </w:r>
    </w:p>
    <w:p w14:paraId="2E732EEC" w14:textId="77777777" w:rsidR="00CB60F8" w:rsidRPr="007415AF" w:rsidRDefault="007A60BB">
      <w:pPr>
        <w:ind w:left="533" w:right="562"/>
        <w:rPr>
          <w:rFonts w:ascii="Verdana" w:hAnsi="Verdana"/>
          <w:sz w:val="24"/>
          <w:szCs w:val="24"/>
        </w:rPr>
      </w:pPr>
      <w:r w:rsidRPr="007415AF">
        <w:rPr>
          <w:rFonts w:ascii="Verdana" w:hAnsi="Verdana"/>
          <w:sz w:val="24"/>
          <w:szCs w:val="24"/>
        </w:rPr>
        <w:t>CUARTO: Qu e el pasado 02 de junio presenta en la Secretaría Ejecutiva del Consejo de Transporte Público, escrito titulado "Nulidad absoluta de actuaciones totales por afectación del derecho de permisionario de taxi y segura eventual adjudicación de concesión de taxi", en el cual manifiesta:</w:t>
      </w:r>
    </w:p>
    <w:p w14:paraId="13DBD4C7" w14:textId="74636A52" w:rsidR="00CB60F8" w:rsidRPr="007415AF" w:rsidRDefault="007A60BB">
      <w:pPr>
        <w:numPr>
          <w:ilvl w:val="0"/>
          <w:numId w:val="3"/>
        </w:numPr>
        <w:ind w:left="979" w:right="571" w:hanging="821"/>
        <w:rPr>
          <w:rFonts w:ascii="Verdana" w:hAnsi="Verdana"/>
          <w:sz w:val="24"/>
          <w:szCs w:val="24"/>
        </w:rPr>
      </w:pPr>
      <w:r w:rsidRPr="007415AF">
        <w:rPr>
          <w:rFonts w:ascii="Verdana" w:hAnsi="Verdana"/>
          <w:sz w:val="24"/>
          <w:szCs w:val="24"/>
        </w:rPr>
        <w:t xml:space="preserve">Que fue beneficiado con un permiso de taxi, mediante actuación debida de la otrora Comisión Técnica de Transportes, y con la placa </w:t>
      </w:r>
      <w:r w:rsidR="007415AF">
        <w:rPr>
          <w:rFonts w:ascii="Verdana" w:hAnsi="Verdana"/>
          <w:sz w:val="24"/>
          <w:szCs w:val="24"/>
        </w:rPr>
        <w:t>XXX</w:t>
      </w:r>
      <w:r w:rsidRPr="007415AF">
        <w:rPr>
          <w:rFonts w:ascii="Verdana" w:hAnsi="Verdana"/>
          <w:sz w:val="24"/>
          <w:szCs w:val="24"/>
        </w:rPr>
        <w:t xml:space="preserve"> ha laborado desde 1996.</w:t>
      </w:r>
    </w:p>
    <w:p w14:paraId="737E8861" w14:textId="77777777" w:rsidR="00CB60F8" w:rsidRPr="007415AF" w:rsidRDefault="007A60BB">
      <w:pPr>
        <w:numPr>
          <w:ilvl w:val="0"/>
          <w:numId w:val="3"/>
        </w:numPr>
        <w:ind w:left="979" w:right="571" w:hanging="821"/>
        <w:rPr>
          <w:rFonts w:ascii="Verdana" w:hAnsi="Verdana"/>
          <w:sz w:val="24"/>
          <w:szCs w:val="24"/>
        </w:rPr>
      </w:pPr>
      <w:r w:rsidRPr="007415AF">
        <w:rPr>
          <w:rFonts w:ascii="Verdana" w:hAnsi="Verdana"/>
          <w:sz w:val="24"/>
          <w:szCs w:val="24"/>
        </w:rPr>
        <w:t>Que participó en el primer procedimiento abreviado de taxis y obtuvo 100 puntos, considerándosele como permisionario.</w:t>
      </w:r>
    </w:p>
    <w:p w14:paraId="5842EEA1" w14:textId="77777777" w:rsidR="00CB60F8" w:rsidRPr="007415AF" w:rsidRDefault="007A60BB">
      <w:pPr>
        <w:numPr>
          <w:ilvl w:val="0"/>
          <w:numId w:val="3"/>
        </w:numPr>
        <w:ind w:left="979" w:right="571" w:hanging="821"/>
        <w:rPr>
          <w:rFonts w:ascii="Verdana" w:hAnsi="Verdana"/>
          <w:sz w:val="24"/>
          <w:szCs w:val="24"/>
        </w:rPr>
      </w:pPr>
      <w:r w:rsidRPr="007415AF">
        <w:rPr>
          <w:rFonts w:ascii="Verdana" w:hAnsi="Verdana"/>
          <w:sz w:val="24"/>
          <w:szCs w:val="24"/>
        </w:rPr>
        <w:t>Que luego de ser permisionario por muchos años, pagando cánones e impuestos, operando el servicio, se cuestiona su condición sin respeto alguno a los derechos fundamentales, y se ordena recoger su placa y tenerlo como no permisionario, señala que en tiempo y forma ha probado ser permisionario, pese a que ello no le correspondía conforme al principio de la carga de la prueba.</w:t>
      </w:r>
    </w:p>
    <w:p w14:paraId="1AC9829D" w14:textId="77777777" w:rsidR="00CB60F8" w:rsidRPr="007415AF" w:rsidRDefault="007A60BB">
      <w:pPr>
        <w:numPr>
          <w:ilvl w:val="0"/>
          <w:numId w:val="3"/>
        </w:numPr>
        <w:ind w:left="979" w:right="571" w:hanging="821"/>
        <w:rPr>
          <w:rFonts w:ascii="Verdana" w:hAnsi="Verdana"/>
          <w:sz w:val="24"/>
          <w:szCs w:val="24"/>
        </w:rPr>
      </w:pPr>
      <w:r w:rsidRPr="007415AF">
        <w:rPr>
          <w:rFonts w:ascii="Verdana" w:hAnsi="Verdana"/>
          <w:sz w:val="24"/>
          <w:szCs w:val="24"/>
        </w:rPr>
        <w:t>Indica que lo más grave es que las acusaciones que se le aplican se basan en copias no certificadas y adulteradas de acuerdos de la anterior Comisión Técnica, pues de los originales no existe certeza, ni mucho menos se tienen actas.</w:t>
      </w:r>
    </w:p>
    <w:p w14:paraId="3FA478A2" w14:textId="77777777" w:rsidR="00CB60F8" w:rsidRPr="007415AF" w:rsidRDefault="007A60BB">
      <w:pPr>
        <w:numPr>
          <w:ilvl w:val="0"/>
          <w:numId w:val="3"/>
        </w:numPr>
        <w:ind w:left="979" w:right="571" w:hanging="821"/>
        <w:rPr>
          <w:rFonts w:ascii="Verdana" w:hAnsi="Verdana"/>
          <w:sz w:val="24"/>
          <w:szCs w:val="24"/>
        </w:rPr>
      </w:pPr>
      <w:r w:rsidRPr="007415AF">
        <w:rPr>
          <w:rFonts w:ascii="Verdana" w:hAnsi="Verdana"/>
          <w:sz w:val="24"/>
          <w:szCs w:val="24"/>
        </w:rPr>
        <w:t xml:space="preserve">Señala </w:t>
      </w:r>
      <w:proofErr w:type="gramStart"/>
      <w:r w:rsidRPr="007415AF">
        <w:rPr>
          <w:rFonts w:ascii="Verdana" w:hAnsi="Verdana"/>
          <w:sz w:val="24"/>
          <w:szCs w:val="24"/>
        </w:rPr>
        <w:t>que</w:t>
      </w:r>
      <w:proofErr w:type="gramEnd"/>
      <w:r w:rsidRPr="007415AF">
        <w:rPr>
          <w:rFonts w:ascii="Verdana" w:hAnsi="Verdana"/>
          <w:sz w:val="24"/>
          <w:szCs w:val="24"/>
        </w:rPr>
        <w:t xml:space="preserve"> en casos como el suyo, el Ministro ha ordenado realizar un debido proceso y demostrar conforme a la verdad real imperante, lo afirmado en su contra, siendo lo cierto que hasta el momento no se ha dado y que luego de adjudicada en firme una concesión en su favor, no existe resolución y sentencia debida y firme que desmerite su condición de permisionario, la cual debidamente debía considerarse al adjudicarse el procedimiento abreviado de taxis,</w:t>
      </w:r>
    </w:p>
    <w:p w14:paraId="23B4B027" w14:textId="77777777" w:rsidR="00CB60F8" w:rsidRPr="007415AF" w:rsidRDefault="007A60BB">
      <w:pPr>
        <w:numPr>
          <w:ilvl w:val="0"/>
          <w:numId w:val="3"/>
        </w:numPr>
        <w:ind w:left="979" w:right="571" w:hanging="821"/>
        <w:rPr>
          <w:rFonts w:ascii="Verdana" w:hAnsi="Verdana"/>
          <w:sz w:val="24"/>
          <w:szCs w:val="24"/>
        </w:rPr>
      </w:pPr>
      <w:r w:rsidRPr="007415AF">
        <w:rPr>
          <w:rFonts w:ascii="Verdana" w:hAnsi="Verdana"/>
          <w:sz w:val="24"/>
          <w:szCs w:val="24"/>
        </w:rPr>
        <w:t xml:space="preserve">Que la Administración reconoce que en el expediente administrativo de su permiso consta notificación del mismo, certificaciones extendidas por los distintos jefes de la Oficina de Taxis en que se determina que es permisionario; además que de los documentos de permiso de taxi dados originalmente y en renovación, así como otros documentos que determinan su formalización y </w:t>
      </w:r>
      <w:r w:rsidRPr="007415AF">
        <w:rPr>
          <w:rFonts w:ascii="Verdana" w:hAnsi="Verdana"/>
          <w:sz w:val="24"/>
          <w:szCs w:val="24"/>
        </w:rPr>
        <w:lastRenderedPageBreak/>
        <w:t>tenencia del permiso en cuestión, lo cuales hacen plena prueba a su favor.</w:t>
      </w:r>
    </w:p>
    <w:p w14:paraId="70C8154F" w14:textId="4C46EF43" w:rsidR="00CB60F8" w:rsidRPr="007415AF" w:rsidRDefault="007415AF" w:rsidP="007415AF">
      <w:pPr>
        <w:numPr>
          <w:ilvl w:val="0"/>
          <w:numId w:val="3"/>
        </w:numPr>
        <w:spacing w:after="36"/>
        <w:ind w:left="523" w:right="562" w:hanging="821"/>
        <w:rPr>
          <w:rFonts w:ascii="Verdana" w:hAnsi="Verdana"/>
          <w:sz w:val="24"/>
          <w:szCs w:val="24"/>
        </w:rPr>
      </w:pPr>
      <w:r>
        <w:rPr>
          <w:rFonts w:ascii="Verdana" w:hAnsi="Verdana"/>
          <w:sz w:val="24"/>
          <w:szCs w:val="24"/>
        </w:rPr>
        <w:t xml:space="preserve">      </w:t>
      </w:r>
      <w:r w:rsidR="007A60BB" w:rsidRPr="007415AF">
        <w:rPr>
          <w:rFonts w:ascii="Verdana" w:hAnsi="Verdana"/>
          <w:sz w:val="24"/>
          <w:szCs w:val="24"/>
        </w:rPr>
        <w:t xml:space="preserve">Solicita se le haga entrega de una copia certificada del </w:t>
      </w:r>
      <w:r>
        <w:rPr>
          <w:rFonts w:ascii="Verdana" w:hAnsi="Verdana"/>
          <w:sz w:val="24"/>
          <w:szCs w:val="24"/>
        </w:rPr>
        <w:t xml:space="preserve">          </w:t>
      </w:r>
      <w:r w:rsidR="007A60BB" w:rsidRPr="007415AF">
        <w:rPr>
          <w:rFonts w:ascii="Verdana" w:hAnsi="Verdana"/>
          <w:sz w:val="24"/>
          <w:szCs w:val="24"/>
        </w:rPr>
        <w:t>acuerdo</w:t>
      </w:r>
      <w:r>
        <w:rPr>
          <w:rFonts w:ascii="Verdana" w:hAnsi="Verdana"/>
          <w:sz w:val="24"/>
          <w:szCs w:val="24"/>
        </w:rPr>
        <w:t xml:space="preserve"> </w:t>
      </w:r>
      <w:r w:rsidR="007A60BB" w:rsidRPr="007415AF">
        <w:rPr>
          <w:rFonts w:ascii="Verdana" w:hAnsi="Verdana"/>
          <w:sz w:val="24"/>
          <w:szCs w:val="24"/>
        </w:rPr>
        <w:t>1 de la sesión 3021 de la Comisión Técnica, de fecha 24 de enero de 1996, así como el libro de actas en que éste se consigna, así como día en que puede comparecer con su abogado a efectos de cotejar la copia certificada de los documentos que solicita con sus originales y levantar la respectiva acta notarial.</w:t>
      </w:r>
    </w:p>
    <w:p w14:paraId="46E667F1" w14:textId="3F52DA19" w:rsidR="00CB60F8" w:rsidRPr="007415AF" w:rsidRDefault="007A60BB">
      <w:pPr>
        <w:numPr>
          <w:ilvl w:val="0"/>
          <w:numId w:val="3"/>
        </w:numPr>
        <w:spacing w:after="33"/>
        <w:ind w:left="979" w:right="571" w:hanging="821"/>
        <w:rPr>
          <w:rFonts w:ascii="Verdana" w:hAnsi="Verdana"/>
          <w:sz w:val="24"/>
          <w:szCs w:val="24"/>
        </w:rPr>
      </w:pPr>
      <w:r w:rsidRPr="007415AF">
        <w:rPr>
          <w:rFonts w:ascii="Verdana" w:hAnsi="Verdana"/>
          <w:sz w:val="24"/>
          <w:szCs w:val="24"/>
        </w:rPr>
        <w:t xml:space="preserve">Indica que en un caso similar al suyo -el del señor </w:t>
      </w:r>
      <w:r w:rsidR="004A7349">
        <w:rPr>
          <w:rFonts w:ascii="Verdana" w:hAnsi="Verdana"/>
          <w:sz w:val="24"/>
          <w:szCs w:val="24"/>
        </w:rPr>
        <w:t>A.A.V.</w:t>
      </w:r>
      <w:r w:rsidRPr="007415AF">
        <w:rPr>
          <w:rFonts w:ascii="Verdana" w:hAnsi="Verdana"/>
          <w:sz w:val="24"/>
          <w:szCs w:val="24"/>
        </w:rPr>
        <w:t xml:space="preserve">, permisionario de la placa </w:t>
      </w:r>
      <w:r w:rsidR="004A7349">
        <w:rPr>
          <w:rFonts w:ascii="Verdana" w:hAnsi="Verdana"/>
          <w:sz w:val="24"/>
          <w:szCs w:val="24"/>
        </w:rPr>
        <w:t>XXX</w:t>
      </w:r>
      <w:r w:rsidRPr="007415AF">
        <w:rPr>
          <w:rFonts w:ascii="Verdana" w:hAnsi="Verdana"/>
          <w:sz w:val="24"/>
          <w:szCs w:val="24"/>
        </w:rPr>
        <w:t xml:space="preserve"> según dictamen de esta Asesoría Jurídica, se respeta la condición de permisionario de ese compañero; toda vez que no es factible demostrar las aseveraciones que se han proferido en su contra, asimismo que tampoco se ha desvirtuado la tenencia de los permisos originales respectivos, que es curioso que hayan pasado varios jefes por la oficina de taxis que no cuestionaron nunca su situación, por lo que solicita se fe trate en Iguales condiciones que el señor Agüero.</w:t>
      </w:r>
    </w:p>
    <w:p w14:paraId="102E664A" w14:textId="77777777" w:rsidR="00CB60F8" w:rsidRPr="007415AF" w:rsidRDefault="007A60BB">
      <w:pPr>
        <w:numPr>
          <w:ilvl w:val="0"/>
          <w:numId w:val="3"/>
        </w:numPr>
        <w:spacing w:after="308"/>
        <w:ind w:left="979" w:right="571" w:hanging="821"/>
        <w:rPr>
          <w:rFonts w:ascii="Verdana" w:hAnsi="Verdana"/>
          <w:sz w:val="24"/>
          <w:szCs w:val="24"/>
        </w:rPr>
      </w:pPr>
      <w:r w:rsidRPr="007415AF">
        <w:rPr>
          <w:rFonts w:ascii="Verdana" w:hAnsi="Verdana"/>
          <w:sz w:val="24"/>
          <w:szCs w:val="24"/>
        </w:rPr>
        <w:t>Finalmente solicita se le permita seguir operando como permisionario, se les tenga como adjudicatarios directos dentro del primer procedimiento especial abreviado de taxis, fijándose una fecha para acudir a la formalización, se les tenga libres de cualquier presunción de culpa o irregularidad en cuanto a la asignación y operación de su anterior permiso de taxi.</w:t>
      </w:r>
    </w:p>
    <w:p w14:paraId="5F16E146" w14:textId="77777777" w:rsidR="00CB60F8" w:rsidRPr="007415AF" w:rsidRDefault="007A60BB">
      <w:pPr>
        <w:spacing w:after="0" w:line="259" w:lineRule="auto"/>
        <w:ind w:left="284" w:right="341" w:hanging="10"/>
        <w:jc w:val="center"/>
        <w:rPr>
          <w:rFonts w:ascii="Verdana" w:hAnsi="Verdana"/>
          <w:sz w:val="24"/>
          <w:szCs w:val="24"/>
        </w:rPr>
      </w:pPr>
      <w:r w:rsidRPr="007415AF">
        <w:rPr>
          <w:rFonts w:ascii="Verdana" w:hAnsi="Verdana"/>
          <w:sz w:val="24"/>
          <w:szCs w:val="24"/>
        </w:rPr>
        <w:t>CONSIDERANDO</w:t>
      </w:r>
    </w:p>
    <w:p w14:paraId="0BCD23B5" w14:textId="0F387BAA" w:rsidR="00CB60F8" w:rsidRPr="007415AF" w:rsidRDefault="007A60BB">
      <w:pPr>
        <w:ind w:left="514" w:right="547"/>
        <w:rPr>
          <w:rFonts w:ascii="Verdana" w:hAnsi="Verdana"/>
          <w:sz w:val="24"/>
          <w:szCs w:val="24"/>
        </w:rPr>
      </w:pPr>
      <w:r w:rsidRPr="007415AF">
        <w:rPr>
          <w:rFonts w:ascii="Verdana" w:hAnsi="Verdana"/>
          <w:sz w:val="24"/>
          <w:szCs w:val="24"/>
        </w:rPr>
        <w:t xml:space="preserve">I. Que respecto al recurso de revocatoria con apelación en subsidio e incidente de suspensión de los efectos de las actuaciones administrativas interpuesto contra la supuesta orden emitida por la Oficina de Taxis, de detener la circulación de esta placa por presuntas anomalías, hemos de indicar que en la actualidad carece de interés ya que el permiso de circulación </w:t>
      </w:r>
      <w:r w:rsidR="007415AF">
        <w:rPr>
          <w:rFonts w:ascii="Verdana" w:hAnsi="Verdana"/>
          <w:sz w:val="24"/>
          <w:szCs w:val="24"/>
        </w:rPr>
        <w:t>XXX</w:t>
      </w:r>
      <w:r w:rsidRPr="007415AF">
        <w:rPr>
          <w:rFonts w:ascii="Verdana" w:hAnsi="Verdana"/>
          <w:sz w:val="24"/>
          <w:szCs w:val="24"/>
        </w:rPr>
        <w:t xml:space="preserve">, se encuentra en circulación; además cabe indicar que la Oficina de Taxis procedió a remitir a esta Dirección de Asuntos Jurídicos el expediente administrativo de la referida placa a fin de que se realizara el procedimiento administrativo correspondiente, y verificar la verdad real respecto al referido permiso; por otra parte debemos señalar que de conformidad con lo establecido en el artículo 11 de la Ley N </w:t>
      </w:r>
      <w:r w:rsidRPr="007415AF">
        <w:rPr>
          <w:rFonts w:ascii="Verdana" w:hAnsi="Verdana"/>
          <w:sz w:val="24"/>
          <w:szCs w:val="24"/>
          <w:vertAlign w:val="superscript"/>
        </w:rPr>
        <w:t xml:space="preserve">O </w:t>
      </w:r>
      <w:r w:rsidRPr="007415AF">
        <w:rPr>
          <w:rFonts w:ascii="Verdana" w:hAnsi="Verdana"/>
          <w:sz w:val="24"/>
          <w:szCs w:val="24"/>
        </w:rPr>
        <w:t xml:space="preserve">7969, el recurso de revocatoria puede ser interpuesto contra las resoluciones del Consejo, y bajo las condiciones que la norma establece, entiéndase entonces que se trata de aquellos actos administrativos que emanan de la Junta Directiva, por ser este el órgano competente de tomar la </w:t>
      </w:r>
      <w:r w:rsidRPr="007415AF">
        <w:rPr>
          <w:rFonts w:ascii="Verdana" w:hAnsi="Verdana"/>
          <w:sz w:val="24"/>
          <w:szCs w:val="24"/>
        </w:rPr>
        <w:lastRenderedPageBreak/>
        <w:t>resolución definitiva de los asuntos que se sometan a su conocimiento, según lo dispone el artículo 7 de la ley de cita. Por lo tanto, en este extremo, lo que procede es rechazar de plano los recursos ordinarios Interpuestos.</w:t>
      </w:r>
    </w:p>
    <w:p w14:paraId="57B7B35D" w14:textId="557251D4" w:rsidR="007415AF" w:rsidRDefault="007415AF" w:rsidP="007415AF">
      <w:pPr>
        <w:ind w:left="543" w:right="519"/>
        <w:rPr>
          <w:rFonts w:ascii="Verdana" w:hAnsi="Verdana"/>
          <w:sz w:val="24"/>
          <w:szCs w:val="24"/>
        </w:rPr>
      </w:pPr>
      <w:r>
        <w:rPr>
          <w:rFonts w:ascii="Verdana" w:eastAsia="Calibri" w:hAnsi="Verdana" w:cs="Calibri"/>
          <w:sz w:val="24"/>
          <w:szCs w:val="24"/>
        </w:rPr>
        <w:t>II</w:t>
      </w:r>
      <w:r w:rsidR="007A60BB" w:rsidRPr="007415AF">
        <w:rPr>
          <w:rFonts w:ascii="Verdana" w:eastAsia="Calibri" w:hAnsi="Verdana" w:cs="Calibri"/>
          <w:sz w:val="24"/>
          <w:szCs w:val="24"/>
        </w:rPr>
        <w:t xml:space="preserve">. </w:t>
      </w:r>
      <w:r w:rsidR="007A60BB" w:rsidRPr="007415AF">
        <w:rPr>
          <w:rFonts w:ascii="Verdana" w:hAnsi="Verdana"/>
          <w:sz w:val="24"/>
          <w:szCs w:val="24"/>
        </w:rPr>
        <w:t xml:space="preserve">En cuanto a la suspensión de actuaciones administrativas, respecto a la supuesta orden de retirar de circulación el permiso </w:t>
      </w:r>
      <w:r>
        <w:rPr>
          <w:rFonts w:ascii="Verdana" w:hAnsi="Verdana"/>
          <w:sz w:val="24"/>
          <w:szCs w:val="24"/>
        </w:rPr>
        <w:t>XXX</w:t>
      </w:r>
      <w:r w:rsidR="007A60BB" w:rsidRPr="007415AF">
        <w:rPr>
          <w:rFonts w:ascii="Verdana" w:hAnsi="Verdana"/>
          <w:sz w:val="24"/>
          <w:szCs w:val="24"/>
        </w:rPr>
        <w:t xml:space="preserve">, debe indicarse también que a la fecha carece de interés, pues el recurrente se encuentra en pleno uso de su derecho de operación de taxi; y el seguimiento de una causa penal en su contra (misma que fue sobreseída mediante resolución dictada por el Juzgado Penal del Primer Circuito Judicial de San José, a las once horas cinco minutos del diecisiete de octubre del dos mil tres) lo fue bajo otras circunstancias; por otra parte el respectivo procedimiento administrativo, al cual se dio inicio a instancia de la Oficina de Taxis, bajo el oficio DCP-T-631, de fecha 16 de julio del 2003, mismo que tiene como fin determinar la averiguación de la verdad real de los hechos, se ha realizado bajo estricta transparencia y objetividad y con apego al ordenamiento jurídico aplicable a esta materia; en virtud de lo anterior el sentido común nos dice que no parece lógico, razonable, justo o práctico, que por la interposición del presente recurso, que no se ha encontrado procedente, debiera suspenderse lo actuado en cuanto al inicio del procedimiento administrativo; asimismo el referido permiso </w:t>
      </w:r>
      <w:r>
        <w:rPr>
          <w:rFonts w:ascii="Verdana" w:hAnsi="Verdana"/>
          <w:sz w:val="24"/>
          <w:szCs w:val="24"/>
        </w:rPr>
        <w:t>XXX</w:t>
      </w:r>
      <w:r w:rsidR="007A60BB" w:rsidRPr="007415AF">
        <w:rPr>
          <w:rFonts w:ascii="Verdana" w:hAnsi="Verdana"/>
          <w:sz w:val="24"/>
          <w:szCs w:val="24"/>
        </w:rPr>
        <w:t xml:space="preserve"> se encuentra operando actualmente, por lo que esta Asesoría Legal recomienda a los señores miembros de la Junta Directiva de este Consejo, el rechazo de la solicitud en lo que respecta a este rubro.</w:t>
      </w:r>
    </w:p>
    <w:p w14:paraId="61A5B80E" w14:textId="77777777" w:rsidR="007415AF" w:rsidRDefault="007415AF" w:rsidP="007415AF">
      <w:pPr>
        <w:ind w:left="543" w:right="519"/>
        <w:rPr>
          <w:rFonts w:ascii="Verdana" w:hAnsi="Verdana"/>
          <w:sz w:val="24"/>
          <w:szCs w:val="24"/>
        </w:rPr>
      </w:pPr>
      <w:r>
        <w:rPr>
          <w:rFonts w:ascii="Verdana" w:hAnsi="Verdana"/>
          <w:sz w:val="24"/>
          <w:szCs w:val="24"/>
        </w:rPr>
        <w:t xml:space="preserve">III. </w:t>
      </w:r>
      <w:r w:rsidR="007A60BB" w:rsidRPr="007415AF">
        <w:rPr>
          <w:rFonts w:ascii="Verdana" w:hAnsi="Verdana"/>
          <w:sz w:val="24"/>
          <w:szCs w:val="24"/>
        </w:rPr>
        <w:t xml:space="preserve">En cuanto a la sentencia dictada por el Juzgado Penal del Primer Circuito Judicial de San José, a las once horas cinco minutos del diecisiete de octubre del dos mil tres en la cual se desestima la causa seguida contra </w:t>
      </w:r>
      <w:r w:rsidRPr="007415AF">
        <w:rPr>
          <w:rFonts w:ascii="Verdana" w:hAnsi="Verdana"/>
          <w:sz w:val="24"/>
          <w:szCs w:val="24"/>
        </w:rPr>
        <w:t>C.V.H.</w:t>
      </w:r>
      <w:r w:rsidR="007A60BB" w:rsidRPr="007415AF">
        <w:rPr>
          <w:rFonts w:ascii="Verdana" w:hAnsi="Verdana"/>
          <w:sz w:val="24"/>
          <w:szCs w:val="24"/>
        </w:rPr>
        <w:t xml:space="preserve">, en razón de que no existe delito alguno que investigar, debemos indicar que no tiene relevancia a efectos de determinar la verdad real de los hechos respecto a la titularidad de la mencionada placa, ya que con base en lo expuesto en el oficio DAJ-0302599, del 01 de diciembre de 2003, de esta Dirección, se expuso ampliamente la situación del permiso </w:t>
      </w:r>
      <w:r w:rsidRPr="007415AF">
        <w:rPr>
          <w:rFonts w:ascii="Verdana" w:hAnsi="Verdana"/>
          <w:sz w:val="24"/>
          <w:szCs w:val="24"/>
        </w:rPr>
        <w:t>XXX</w:t>
      </w:r>
      <w:r w:rsidR="007A60BB" w:rsidRPr="007415AF">
        <w:rPr>
          <w:rFonts w:ascii="Verdana" w:hAnsi="Verdana"/>
          <w:sz w:val="24"/>
          <w:szCs w:val="24"/>
        </w:rPr>
        <w:t xml:space="preserve">, a efectos de determinar el estado del mismo; expediente administrativo que para los efectos permanece independiente de las causas penales que se le imputen al aquí </w:t>
      </w:r>
      <w:proofErr w:type="spellStart"/>
      <w:r w:rsidR="007A60BB" w:rsidRPr="007415AF">
        <w:rPr>
          <w:rFonts w:ascii="Verdana" w:hAnsi="Verdana"/>
          <w:sz w:val="24"/>
          <w:szCs w:val="24"/>
        </w:rPr>
        <w:t>gestionante</w:t>
      </w:r>
      <w:proofErr w:type="spellEnd"/>
      <w:r w:rsidR="007A60BB" w:rsidRPr="007415AF">
        <w:rPr>
          <w:rFonts w:ascii="Verdana" w:hAnsi="Verdana"/>
          <w:sz w:val="24"/>
          <w:szCs w:val="24"/>
        </w:rPr>
        <w:t>.</w:t>
      </w:r>
      <w:r>
        <w:rPr>
          <w:rFonts w:ascii="Verdana" w:hAnsi="Verdana"/>
          <w:sz w:val="24"/>
          <w:szCs w:val="24"/>
        </w:rPr>
        <w:t xml:space="preserve"> </w:t>
      </w:r>
    </w:p>
    <w:p w14:paraId="614C12B7" w14:textId="1EA1B002" w:rsidR="00CB60F8" w:rsidRPr="007415AF" w:rsidRDefault="007415AF" w:rsidP="007415AF">
      <w:pPr>
        <w:ind w:left="543" w:right="519"/>
        <w:rPr>
          <w:rFonts w:ascii="Verdana" w:hAnsi="Verdana"/>
          <w:sz w:val="24"/>
          <w:szCs w:val="24"/>
        </w:rPr>
      </w:pPr>
      <w:r>
        <w:rPr>
          <w:rFonts w:ascii="Verdana" w:hAnsi="Verdana"/>
          <w:sz w:val="24"/>
          <w:szCs w:val="24"/>
        </w:rPr>
        <w:t xml:space="preserve">IV. </w:t>
      </w:r>
      <w:r w:rsidR="007A60BB" w:rsidRPr="007415AF">
        <w:rPr>
          <w:rFonts w:ascii="Verdana" w:hAnsi="Verdana"/>
          <w:sz w:val="24"/>
          <w:szCs w:val="24"/>
        </w:rPr>
        <w:t xml:space="preserve">Que mediante escrito presentado en la Secretaría Ejecutiva de este Consejo, el pasado 02 de junio, el señor </w:t>
      </w:r>
      <w:r>
        <w:rPr>
          <w:rFonts w:ascii="Verdana" w:hAnsi="Verdana"/>
          <w:sz w:val="24"/>
          <w:szCs w:val="24"/>
        </w:rPr>
        <w:t>C.V.H.</w:t>
      </w:r>
      <w:r w:rsidR="007A60BB" w:rsidRPr="007415AF">
        <w:rPr>
          <w:rFonts w:ascii="Verdana" w:hAnsi="Verdana"/>
          <w:sz w:val="24"/>
          <w:szCs w:val="24"/>
        </w:rPr>
        <w:t xml:space="preserve"> solicita nulidad de todo lo actuado en su contra, respecto a la suspensión del procedimiento de formalización y </w:t>
      </w:r>
      <w:r w:rsidRPr="007415AF">
        <w:rPr>
          <w:rFonts w:ascii="Verdana" w:hAnsi="Verdana"/>
          <w:sz w:val="24"/>
          <w:szCs w:val="24"/>
        </w:rPr>
        <w:t>Lo</w:t>
      </w:r>
      <w:r w:rsidR="007A60BB" w:rsidRPr="007415AF">
        <w:rPr>
          <w:rFonts w:ascii="Verdana" w:hAnsi="Verdana"/>
          <w:sz w:val="24"/>
          <w:szCs w:val="24"/>
        </w:rPr>
        <w:t xml:space="preserve"> determinado en el ya mencionado procedimiento </w:t>
      </w:r>
      <w:r w:rsidR="007A60BB" w:rsidRPr="007415AF">
        <w:rPr>
          <w:rFonts w:ascii="Verdana" w:hAnsi="Verdana"/>
          <w:sz w:val="24"/>
          <w:szCs w:val="24"/>
        </w:rPr>
        <w:lastRenderedPageBreak/>
        <w:t xml:space="preserve">administrativo, el cual -dicho sea de paso- no tiene resolución final de esa Junta Directiva; al respecto según lo establece el artículo 166 de la Ley General de la Administración Pública "Habrá nulidad absoluta del </w:t>
      </w:r>
      <w:r w:rsidR="007A60BB" w:rsidRPr="007415AF">
        <w:rPr>
          <w:rFonts w:ascii="Verdana" w:eastAsia="Calibri" w:hAnsi="Verdana" w:cs="Calibri"/>
          <w:sz w:val="24"/>
          <w:szCs w:val="24"/>
        </w:rPr>
        <w:t xml:space="preserve">acto cuando falten totalmente uno o varios de sus elementos </w:t>
      </w:r>
      <w:r w:rsidR="007A60BB" w:rsidRPr="007415AF">
        <w:rPr>
          <w:rFonts w:ascii="Verdana" w:hAnsi="Verdana"/>
          <w:sz w:val="24"/>
          <w:szCs w:val="24"/>
        </w:rPr>
        <w:t>constitutivos, real o jurídicamente", de manera que, la nulidad absoluta de un acto obedece a una actuación en la que se omitan totalmente al menos uno de los elementos esenciales para la emisión válida del acto, entre ellos puede señalarse el dictado del acto por un órgano incompetente, que el acto sea contrario al ordenamiento jurídico o que se incumplan requisitos elementales de estos o bien la existencia de un vicio grave en alguno de sus elementos, puede presentarse en el motivo, en el contenido o en el fin del acto, De manera que todo acto o acuerdo que introduzca, modifique o deje sin efecto otro acto, debe cumplir con las formalidades contenidas en el artículo 128, siguientes y concordantes de la Ley General de la Administración Pública, debiendo estar debidamente motivado y sustentado en estudios técnicos actualizados, emitidos para ese efecto, que determinen en una forma clara el accionar administrativo dentro de un marco de legalidad, oportunidad y conveniencia, con el debido respeto a los intereses legítimos o derechos subjetivos de quienes puedan ser afectados y procurando siempre la satisfacción del interés público en estricto apego a nuestro ordenamiento jurídico, que es el elemento principal.</w:t>
      </w:r>
    </w:p>
    <w:p w14:paraId="734A3B9C" w14:textId="251FC27A" w:rsidR="00CB60F8" w:rsidRPr="007415AF" w:rsidRDefault="007A60BB" w:rsidP="007415AF">
      <w:pPr>
        <w:ind w:left="571" w:right="514"/>
        <w:rPr>
          <w:rFonts w:ascii="Verdana" w:hAnsi="Verdana"/>
          <w:sz w:val="24"/>
          <w:szCs w:val="24"/>
        </w:rPr>
      </w:pPr>
      <w:r w:rsidRPr="007415AF">
        <w:rPr>
          <w:rFonts w:ascii="Verdana" w:hAnsi="Verdana"/>
          <w:sz w:val="24"/>
          <w:szCs w:val="24"/>
        </w:rPr>
        <w:t xml:space="preserve">Del estudio del presente asunto tenemos que el acto impugnado responde en todo al debido proceso que establece el ordenamiento jurídico, por cuanto en el momento que la Administración sospecha que el permiso placas </w:t>
      </w:r>
      <w:r w:rsidR="007415AF">
        <w:rPr>
          <w:rFonts w:ascii="Verdana" w:hAnsi="Verdana"/>
          <w:sz w:val="24"/>
          <w:szCs w:val="24"/>
        </w:rPr>
        <w:t xml:space="preserve">XXX </w:t>
      </w:r>
      <w:r w:rsidRPr="007415AF">
        <w:rPr>
          <w:rFonts w:ascii="Verdana" w:hAnsi="Verdana"/>
          <w:sz w:val="24"/>
          <w:szCs w:val="24"/>
        </w:rPr>
        <w:t xml:space="preserve">fue emitido de forma cuestionada, inicia el procedimiento administrativo en averiguación de la verdad real de los hechos, cuya resolución final -incluso- está pendiente de conocer por parte de esa Junta Directiva, de ahí que cada uno de los actos que implica el mencionado procedimiento ha sido emitido con respaldo del ordenamiento jurídico vigente que regulan la materia que nos ocupa, Ley 7969, Decreto Ejecutivo No.28913-MOPT, Ley de Contratación Administrativa y su Reglamento, y Pronunciamiento de la Procuraduría General de la República, número C-037-2000, del 25 de febrero del 2000, que establece la competencia del Consejo de Transporte Público para conocer de esta materia, además el acto fue debidamente comunicado, motivado y fundamentado, lo cual se plasmó en el (sic) la resolución </w:t>
      </w:r>
      <w:r w:rsidR="007415AF" w:rsidRPr="007415AF">
        <w:rPr>
          <w:rFonts w:ascii="Verdana" w:hAnsi="Verdana"/>
          <w:sz w:val="24"/>
          <w:szCs w:val="24"/>
        </w:rPr>
        <w:t>final</w:t>
      </w:r>
      <w:r w:rsidRPr="007415AF">
        <w:rPr>
          <w:rFonts w:ascii="Verdana" w:hAnsi="Verdana"/>
          <w:sz w:val="24"/>
          <w:szCs w:val="24"/>
        </w:rPr>
        <w:t xml:space="preserve"> del mencionado procedimiento administrativo ordinario en averiguación de la verdad real de los hechos, que no obstante, debe esa Junta Directiva conocer, y resolver en forma definitiva; de ahí que considera esta Dirección que no existe motivo para determinar </w:t>
      </w:r>
      <w:r w:rsidRPr="007415AF">
        <w:rPr>
          <w:rFonts w:ascii="Verdana" w:hAnsi="Verdana"/>
          <w:sz w:val="24"/>
          <w:szCs w:val="24"/>
        </w:rPr>
        <w:lastRenderedPageBreak/>
        <w:t>la nulidad de las actuaciones y debe rechazarse también en este extremo la petición del señor</w:t>
      </w:r>
      <w:r w:rsidR="007415AF">
        <w:rPr>
          <w:rFonts w:ascii="Verdana" w:hAnsi="Verdana"/>
          <w:sz w:val="24"/>
          <w:szCs w:val="24"/>
        </w:rPr>
        <w:t xml:space="preserve"> </w:t>
      </w:r>
      <w:r w:rsidRPr="007415AF">
        <w:rPr>
          <w:rFonts w:ascii="Verdana" w:eastAsia="Times New Roman" w:hAnsi="Verdana" w:cs="Times New Roman"/>
          <w:sz w:val="24"/>
          <w:szCs w:val="24"/>
        </w:rPr>
        <w:t>V.</w:t>
      </w:r>
    </w:p>
    <w:p w14:paraId="01DDB2CE" w14:textId="77777777" w:rsidR="00CB60F8" w:rsidRPr="007415AF" w:rsidRDefault="007A60BB">
      <w:pPr>
        <w:spacing w:after="227"/>
        <w:ind w:left="509" w:right="571"/>
        <w:rPr>
          <w:rFonts w:ascii="Verdana" w:hAnsi="Verdana"/>
          <w:sz w:val="24"/>
          <w:szCs w:val="24"/>
        </w:rPr>
      </w:pPr>
      <w:r w:rsidRPr="007415AF">
        <w:rPr>
          <w:rFonts w:ascii="Verdana" w:hAnsi="Verdana"/>
          <w:sz w:val="24"/>
          <w:szCs w:val="24"/>
        </w:rPr>
        <w:t>En cuanto a la certificación de la copia del acta de la sesión 3021 de la extinta Comisión Técnica de Transporte, debe solicitarse a la Secretaría Ejecutiva de este Consejo la emisión de la misma, por cuanto es el departamento responsable de esta labor.</w:t>
      </w:r>
    </w:p>
    <w:p w14:paraId="3121484D" w14:textId="77777777" w:rsidR="00CB60F8" w:rsidRPr="007415AF" w:rsidRDefault="007A60BB">
      <w:pPr>
        <w:spacing w:after="0" w:line="259" w:lineRule="auto"/>
        <w:ind w:left="523" w:firstLine="0"/>
        <w:rPr>
          <w:rFonts w:ascii="Verdana" w:hAnsi="Verdana"/>
          <w:sz w:val="24"/>
          <w:szCs w:val="24"/>
        </w:rPr>
      </w:pPr>
      <w:r w:rsidRPr="007415AF">
        <w:rPr>
          <w:rFonts w:ascii="Verdana" w:hAnsi="Verdana"/>
          <w:sz w:val="24"/>
          <w:szCs w:val="24"/>
        </w:rPr>
        <w:t xml:space="preserve">POR </w:t>
      </w:r>
      <w:proofErr w:type="gramStart"/>
      <w:r w:rsidRPr="007415AF">
        <w:rPr>
          <w:rFonts w:ascii="Verdana" w:hAnsi="Verdana"/>
          <w:sz w:val="24"/>
          <w:szCs w:val="24"/>
        </w:rPr>
        <w:t>TANTO</w:t>
      </w:r>
      <w:proofErr w:type="gramEnd"/>
      <w:r w:rsidRPr="007415AF">
        <w:rPr>
          <w:rFonts w:ascii="Verdana" w:hAnsi="Verdana"/>
          <w:sz w:val="24"/>
          <w:szCs w:val="24"/>
        </w:rPr>
        <w:t xml:space="preserve"> SE ACUERDA</w:t>
      </w:r>
    </w:p>
    <w:p w14:paraId="64DF860B" w14:textId="454A0572" w:rsidR="00CB60F8" w:rsidRPr="007415AF" w:rsidRDefault="007A60BB">
      <w:pPr>
        <w:ind w:left="514" w:right="567"/>
        <w:rPr>
          <w:rFonts w:ascii="Verdana" w:hAnsi="Verdana"/>
          <w:sz w:val="24"/>
          <w:szCs w:val="24"/>
        </w:rPr>
      </w:pPr>
      <w:r w:rsidRPr="007415AF">
        <w:rPr>
          <w:rFonts w:ascii="Verdana" w:hAnsi="Verdana"/>
          <w:sz w:val="24"/>
          <w:szCs w:val="24"/>
        </w:rPr>
        <w:t xml:space="preserve">1.- Acoger las recomendaciones de la Dirección de Asuntos Jurídicos y rechazar el recurso de revocatoria interpuesto por el señor </w:t>
      </w:r>
      <w:r w:rsidR="007415AF">
        <w:rPr>
          <w:rFonts w:ascii="Verdana" w:hAnsi="Verdana"/>
          <w:sz w:val="24"/>
          <w:szCs w:val="24"/>
        </w:rPr>
        <w:t>C.V.H.</w:t>
      </w:r>
      <w:r w:rsidRPr="007415AF">
        <w:rPr>
          <w:rFonts w:ascii="Verdana" w:hAnsi="Verdana"/>
          <w:sz w:val="24"/>
          <w:szCs w:val="24"/>
        </w:rPr>
        <w:t xml:space="preserve"> contra ras actuaciones de la oficina de taxis ya que carece de interés y por ser -además- legalmente improcedente.</w:t>
      </w:r>
    </w:p>
    <w:p w14:paraId="6E263D31" w14:textId="77777777" w:rsidR="00CB60F8" w:rsidRPr="007415AF" w:rsidRDefault="007A60BB">
      <w:pPr>
        <w:ind w:left="528" w:right="274"/>
        <w:rPr>
          <w:rFonts w:ascii="Verdana" w:hAnsi="Verdana"/>
          <w:sz w:val="24"/>
          <w:szCs w:val="24"/>
        </w:rPr>
      </w:pPr>
      <w:r w:rsidRPr="007415AF">
        <w:rPr>
          <w:rFonts w:ascii="Verdana" w:hAnsi="Verdana"/>
          <w:sz w:val="24"/>
          <w:szCs w:val="24"/>
        </w:rPr>
        <w:t xml:space="preserve">2.- Rechazar </w:t>
      </w:r>
      <w:proofErr w:type="gramStart"/>
      <w:r w:rsidRPr="007415AF">
        <w:rPr>
          <w:rFonts w:ascii="Verdana" w:hAnsi="Verdana"/>
          <w:sz w:val="24"/>
          <w:szCs w:val="24"/>
        </w:rPr>
        <w:t>el incidente suspensión</w:t>
      </w:r>
      <w:proofErr w:type="gramEnd"/>
      <w:r w:rsidRPr="007415AF">
        <w:rPr>
          <w:rFonts w:ascii="Verdana" w:hAnsi="Verdana"/>
          <w:sz w:val="24"/>
          <w:szCs w:val="24"/>
        </w:rPr>
        <w:t xml:space="preserve"> de actuaciones administrativas así como el de nulidad, y demás extremos, por improcedentes.</w:t>
      </w:r>
    </w:p>
    <w:p w14:paraId="4C0681E7" w14:textId="77777777" w:rsidR="00CB60F8" w:rsidRPr="007415AF" w:rsidRDefault="007A60BB">
      <w:pPr>
        <w:ind w:left="533" w:right="557"/>
        <w:rPr>
          <w:rFonts w:ascii="Verdana" w:hAnsi="Verdana"/>
          <w:sz w:val="24"/>
          <w:szCs w:val="24"/>
        </w:rPr>
      </w:pPr>
      <w:r w:rsidRPr="007415AF">
        <w:rPr>
          <w:rFonts w:ascii="Verdana" w:hAnsi="Verdana"/>
          <w:sz w:val="24"/>
          <w:szCs w:val="24"/>
        </w:rPr>
        <w:t>3.- Elevar a conocimiento del Tribunal Administrativo de Transportes el Recurso de Apelación interpuesto bajo el expediente 03-07-266, por ser de su exclusiva competencia,</w:t>
      </w:r>
    </w:p>
    <w:p w14:paraId="30B2538F" w14:textId="77777777" w:rsidR="00CB60F8" w:rsidRPr="007415AF" w:rsidRDefault="007A60BB">
      <w:pPr>
        <w:spacing w:after="192"/>
        <w:ind w:left="533" w:right="14"/>
        <w:rPr>
          <w:rFonts w:ascii="Verdana" w:hAnsi="Verdana"/>
          <w:sz w:val="24"/>
          <w:szCs w:val="24"/>
        </w:rPr>
      </w:pPr>
      <w:r w:rsidRPr="007415AF">
        <w:rPr>
          <w:rFonts w:ascii="Verdana" w:hAnsi="Verdana"/>
          <w:sz w:val="24"/>
          <w:szCs w:val="24"/>
        </w:rPr>
        <w:t>4.- Comuníquese"</w:t>
      </w:r>
    </w:p>
    <w:p w14:paraId="443C6A38" w14:textId="7EABEE56" w:rsidR="00CB60F8" w:rsidRPr="007415AF" w:rsidRDefault="007A60BB">
      <w:pPr>
        <w:spacing w:after="224"/>
        <w:ind w:left="14" w:right="14"/>
        <w:rPr>
          <w:rFonts w:ascii="Verdana" w:hAnsi="Verdana"/>
          <w:sz w:val="24"/>
          <w:szCs w:val="24"/>
        </w:rPr>
      </w:pPr>
      <w:r w:rsidRPr="007415AF">
        <w:rPr>
          <w:rFonts w:ascii="Verdana" w:hAnsi="Verdana"/>
          <w:b/>
          <w:bCs/>
          <w:sz w:val="24"/>
          <w:szCs w:val="24"/>
        </w:rPr>
        <w:t>QUINTO:</w:t>
      </w:r>
      <w:r w:rsidRPr="007415AF">
        <w:rPr>
          <w:rFonts w:ascii="Verdana" w:hAnsi="Verdana"/>
          <w:sz w:val="24"/>
          <w:szCs w:val="24"/>
        </w:rPr>
        <w:t xml:space="preserve"> Que por escrito presentado en este Tribunal el día 08 de febrero de 2005, el señor </w:t>
      </w:r>
      <w:r w:rsidR="007415AF" w:rsidRPr="007415AF">
        <w:rPr>
          <w:rFonts w:ascii="Verdana" w:hAnsi="Verdana"/>
          <w:sz w:val="24"/>
          <w:szCs w:val="24"/>
        </w:rPr>
        <w:t>C.V.H.</w:t>
      </w:r>
      <w:r w:rsidRPr="007415AF">
        <w:rPr>
          <w:rFonts w:ascii="Verdana" w:hAnsi="Verdana"/>
          <w:sz w:val="24"/>
          <w:szCs w:val="24"/>
        </w:rPr>
        <w:t>, se apersona a este Despacho, en su condición personal y como participante del Primer Procedimiento Abreviado de Taxis y manifiesta que mantiene y reitera las acciones de defensa que ha presentado, contra las actuaciones de la Administración, en las que se desconoce su condición de permisionario de Taxi y se ha imposibilitado, la concreción de su adjudicación de una concesión de taxi.</w:t>
      </w:r>
    </w:p>
    <w:p w14:paraId="6138192D" w14:textId="1DE57525" w:rsidR="00CB60F8" w:rsidRPr="007415AF" w:rsidRDefault="007A60BB" w:rsidP="007415AF">
      <w:pPr>
        <w:ind w:left="14" w:right="14"/>
        <w:rPr>
          <w:rFonts w:ascii="Verdana" w:hAnsi="Verdana"/>
          <w:sz w:val="24"/>
          <w:szCs w:val="24"/>
        </w:rPr>
      </w:pPr>
      <w:r w:rsidRPr="007415AF">
        <w:rPr>
          <w:rFonts w:ascii="Verdana" w:hAnsi="Verdana"/>
          <w:sz w:val="24"/>
          <w:szCs w:val="24"/>
        </w:rPr>
        <w:t xml:space="preserve">Manifiesta el recurrente, que él fue beneficiado con un permiso de taxi, mediante una actuación debida, de la otrora Comisión Técnica de Transportes, siendo que se le otorgó la explotación de la placa </w:t>
      </w:r>
      <w:r w:rsidR="007415AF" w:rsidRPr="007415AF">
        <w:rPr>
          <w:rFonts w:ascii="Verdana" w:hAnsi="Verdana"/>
          <w:sz w:val="24"/>
          <w:szCs w:val="24"/>
        </w:rPr>
        <w:t>XXX</w:t>
      </w:r>
      <w:r w:rsidRPr="007415AF">
        <w:rPr>
          <w:rFonts w:ascii="Verdana" w:hAnsi="Verdana"/>
          <w:sz w:val="24"/>
          <w:szCs w:val="24"/>
        </w:rPr>
        <w:t xml:space="preserve">, con la que ha laborado desde el año 1996, año en el cual se </w:t>
      </w:r>
      <w:proofErr w:type="spellStart"/>
      <w:r w:rsidRPr="007415AF">
        <w:rPr>
          <w:rFonts w:ascii="Verdana" w:hAnsi="Verdana"/>
          <w:sz w:val="24"/>
          <w:szCs w:val="24"/>
        </w:rPr>
        <w:t>dió</w:t>
      </w:r>
      <w:proofErr w:type="spellEnd"/>
      <w:r w:rsidRPr="007415AF">
        <w:rPr>
          <w:rFonts w:ascii="Verdana" w:hAnsi="Verdana"/>
          <w:sz w:val="24"/>
          <w:szCs w:val="24"/>
        </w:rPr>
        <w:t xml:space="preserve"> la formalización; luego en tal condición, participó en el Primer Procedimiento Abreviado de Taxis,</w:t>
      </w:r>
      <w:r w:rsidR="007415AF">
        <w:rPr>
          <w:rFonts w:ascii="Verdana" w:hAnsi="Verdana"/>
          <w:sz w:val="24"/>
          <w:szCs w:val="24"/>
        </w:rPr>
        <w:t xml:space="preserve"> </w:t>
      </w:r>
      <w:r w:rsidRPr="007415AF">
        <w:rPr>
          <w:rFonts w:ascii="Verdana" w:hAnsi="Verdana"/>
          <w:sz w:val="24"/>
          <w:szCs w:val="24"/>
        </w:rPr>
        <w:t>obteniendo una calificación de 100 puntos, no obstante lo anterior, se le cuestiona la validez de su permiso y sin respeto alguno a sus derechos fundamentales y sin que se respete el Debido Proceso y otros principios jurídicos, se determina recogerle la Placa de Taxi y se acuerda tenerlo como no permisionario.</w:t>
      </w:r>
    </w:p>
    <w:p w14:paraId="402AB61A" w14:textId="77777777" w:rsidR="00CB60F8" w:rsidRPr="007415AF" w:rsidRDefault="007A60BB">
      <w:pPr>
        <w:spacing w:after="192"/>
        <w:ind w:left="14" w:right="14"/>
        <w:rPr>
          <w:rFonts w:ascii="Verdana" w:hAnsi="Verdana"/>
          <w:sz w:val="24"/>
          <w:szCs w:val="24"/>
        </w:rPr>
      </w:pPr>
      <w:r w:rsidRPr="007415AF">
        <w:rPr>
          <w:rFonts w:ascii="Verdana" w:hAnsi="Verdana"/>
          <w:sz w:val="24"/>
          <w:szCs w:val="24"/>
        </w:rPr>
        <w:t xml:space="preserve">Indica además el recurrente, que sin que exista una resolución en firme, que determine que, es o no permisionario, no se le adjudica en el Primer Procedimiento Abreviado de Taxis, lo cual le causa perjuicio, pues él es permisionario y por ende la calificación que le corresponde </w:t>
      </w:r>
      <w:r w:rsidRPr="007415AF">
        <w:rPr>
          <w:rFonts w:ascii="Verdana" w:hAnsi="Verdana"/>
          <w:sz w:val="24"/>
          <w:szCs w:val="24"/>
        </w:rPr>
        <w:lastRenderedPageBreak/>
        <w:t>es de 100 puntos tal y como se le había otorgado. (Ver folios 38 al 45 del expediente administrativo)</w:t>
      </w:r>
    </w:p>
    <w:p w14:paraId="4198ECB8" w14:textId="6B5F0F0A" w:rsidR="00CB60F8" w:rsidRPr="007415AF" w:rsidRDefault="007A60BB">
      <w:pPr>
        <w:spacing w:after="206"/>
        <w:ind w:left="14" w:right="14"/>
        <w:rPr>
          <w:rFonts w:ascii="Verdana" w:hAnsi="Verdana"/>
          <w:sz w:val="24"/>
          <w:szCs w:val="24"/>
        </w:rPr>
      </w:pPr>
      <w:r w:rsidRPr="007415AF">
        <w:rPr>
          <w:rFonts w:ascii="Verdana" w:hAnsi="Verdana"/>
          <w:b/>
          <w:bCs/>
          <w:sz w:val="24"/>
          <w:szCs w:val="24"/>
        </w:rPr>
        <w:t>SEXTO:</w:t>
      </w:r>
      <w:r w:rsidRPr="007415AF">
        <w:rPr>
          <w:rFonts w:ascii="Verdana" w:hAnsi="Verdana"/>
          <w:sz w:val="24"/>
          <w:szCs w:val="24"/>
        </w:rPr>
        <w:t xml:space="preserve"> Que en el expediente, consta certificación de que el señor </w:t>
      </w:r>
      <w:r w:rsidR="007415AF" w:rsidRPr="007415AF">
        <w:rPr>
          <w:rFonts w:ascii="Verdana" w:hAnsi="Verdana"/>
          <w:sz w:val="24"/>
          <w:szCs w:val="24"/>
        </w:rPr>
        <w:t>C.V.H.</w:t>
      </w:r>
      <w:r w:rsidRPr="007415AF">
        <w:rPr>
          <w:rFonts w:ascii="Verdana" w:hAnsi="Verdana"/>
          <w:sz w:val="24"/>
          <w:szCs w:val="24"/>
        </w:rPr>
        <w:t xml:space="preserve">, es permisionario del taxi con la placa </w:t>
      </w:r>
      <w:r w:rsidR="007415AF" w:rsidRPr="007415AF">
        <w:rPr>
          <w:rFonts w:ascii="Verdana" w:hAnsi="Verdana"/>
          <w:sz w:val="24"/>
          <w:szCs w:val="24"/>
        </w:rPr>
        <w:t>XXX</w:t>
      </w:r>
      <w:r w:rsidRPr="007415AF">
        <w:rPr>
          <w:rFonts w:ascii="Verdana" w:hAnsi="Verdana"/>
          <w:sz w:val="24"/>
          <w:szCs w:val="24"/>
        </w:rPr>
        <w:t xml:space="preserve">, desde el 6 de diciembre del año 1995, según Acuerdo 01 de la Sesión 3016, certificación que es extendida por la Jefe del Departamento de Administración de Concesiones y Permisos, del Consejo de Transporte Público, Licenciada </w:t>
      </w:r>
      <w:r w:rsidR="004A7349">
        <w:rPr>
          <w:rFonts w:ascii="Verdana" w:hAnsi="Verdana"/>
          <w:sz w:val="24"/>
          <w:szCs w:val="24"/>
        </w:rPr>
        <w:t>M.</w:t>
      </w:r>
      <w:r w:rsidR="007415AF">
        <w:rPr>
          <w:rFonts w:ascii="Verdana" w:hAnsi="Verdana"/>
          <w:sz w:val="24"/>
          <w:szCs w:val="24"/>
        </w:rPr>
        <w:t>V.</w:t>
      </w:r>
      <w:r w:rsidRPr="007415AF">
        <w:rPr>
          <w:rFonts w:ascii="Verdana" w:hAnsi="Verdana"/>
          <w:sz w:val="24"/>
          <w:szCs w:val="24"/>
        </w:rPr>
        <w:t xml:space="preserve">R. y a folio 66 del Expediente, consta certificación extendida por la Licenciada </w:t>
      </w:r>
      <w:r w:rsidR="007415AF">
        <w:rPr>
          <w:rFonts w:ascii="Verdana" w:hAnsi="Verdana"/>
          <w:sz w:val="24"/>
          <w:szCs w:val="24"/>
        </w:rPr>
        <w:t>P.A.H.</w:t>
      </w:r>
      <w:r w:rsidRPr="007415AF">
        <w:rPr>
          <w:rFonts w:ascii="Verdana" w:hAnsi="Verdana"/>
          <w:sz w:val="24"/>
          <w:szCs w:val="24"/>
        </w:rPr>
        <w:t xml:space="preserve">, Jefe del Departamento de Administración de Concesiones, en la que se indica que el recurrente es titular de la Placa </w:t>
      </w:r>
      <w:r w:rsidR="007415AF" w:rsidRPr="007415AF">
        <w:rPr>
          <w:rFonts w:ascii="Verdana" w:hAnsi="Verdana"/>
          <w:sz w:val="24"/>
          <w:szCs w:val="24"/>
        </w:rPr>
        <w:t>XXX</w:t>
      </w:r>
      <w:r w:rsidRPr="007415AF">
        <w:rPr>
          <w:rFonts w:ascii="Verdana" w:hAnsi="Verdana"/>
          <w:sz w:val="24"/>
          <w:szCs w:val="24"/>
        </w:rPr>
        <w:t xml:space="preserve"> desde el 24 de enero de 1996.</w:t>
      </w:r>
    </w:p>
    <w:p w14:paraId="22BE308D" w14:textId="77777777" w:rsidR="00CB60F8" w:rsidRPr="007415AF" w:rsidRDefault="007A60BB">
      <w:pPr>
        <w:spacing w:after="185"/>
        <w:ind w:left="14" w:right="14"/>
        <w:rPr>
          <w:rFonts w:ascii="Verdana" w:hAnsi="Verdana"/>
          <w:sz w:val="24"/>
          <w:szCs w:val="24"/>
        </w:rPr>
      </w:pPr>
      <w:r w:rsidRPr="007415AF">
        <w:rPr>
          <w:rFonts w:ascii="Verdana" w:hAnsi="Verdana"/>
          <w:b/>
          <w:bCs/>
          <w:sz w:val="24"/>
          <w:szCs w:val="24"/>
        </w:rPr>
        <w:t>SETIMO:</w:t>
      </w:r>
      <w:r w:rsidRPr="007415AF">
        <w:rPr>
          <w:rFonts w:ascii="Verdana" w:hAnsi="Verdana"/>
          <w:sz w:val="24"/>
          <w:szCs w:val="24"/>
        </w:rPr>
        <w:t xml:space="preserve"> En los procedimientos seguidos se han observado las prescripciones legales.</w:t>
      </w:r>
    </w:p>
    <w:p w14:paraId="755965AA" w14:textId="77777777" w:rsidR="00CB60F8" w:rsidRPr="007415AF" w:rsidRDefault="007A60BB">
      <w:pPr>
        <w:spacing w:after="332" w:line="259" w:lineRule="auto"/>
        <w:ind w:left="52" w:firstLine="0"/>
        <w:rPr>
          <w:rFonts w:ascii="Verdana" w:hAnsi="Verdana"/>
          <w:sz w:val="24"/>
          <w:szCs w:val="24"/>
        </w:rPr>
      </w:pPr>
      <w:r w:rsidRPr="007415AF">
        <w:rPr>
          <w:rFonts w:ascii="Verdana" w:hAnsi="Verdana"/>
          <w:sz w:val="24"/>
          <w:szCs w:val="24"/>
        </w:rPr>
        <w:t>Redacta la Juez Pérez Peláez; y,</w:t>
      </w:r>
    </w:p>
    <w:p w14:paraId="019E1FCD" w14:textId="77777777" w:rsidR="00CB60F8" w:rsidRPr="007415AF" w:rsidRDefault="007A60BB">
      <w:pPr>
        <w:spacing w:after="143" w:line="259" w:lineRule="auto"/>
        <w:ind w:left="284" w:right="259" w:hanging="10"/>
        <w:jc w:val="center"/>
        <w:rPr>
          <w:rFonts w:ascii="Verdana" w:hAnsi="Verdana"/>
          <w:b/>
          <w:bCs/>
          <w:sz w:val="24"/>
          <w:szCs w:val="24"/>
        </w:rPr>
      </w:pPr>
      <w:r w:rsidRPr="007415AF">
        <w:rPr>
          <w:rFonts w:ascii="Verdana" w:hAnsi="Verdana"/>
          <w:b/>
          <w:bCs/>
          <w:sz w:val="24"/>
          <w:szCs w:val="24"/>
        </w:rPr>
        <w:t>CONSIDERANDO:</w:t>
      </w:r>
    </w:p>
    <w:p w14:paraId="2A36A476" w14:textId="77777777" w:rsidR="00CB60F8" w:rsidRPr="007415AF" w:rsidRDefault="007A60BB">
      <w:pPr>
        <w:spacing w:after="272"/>
        <w:ind w:left="14" w:right="14"/>
        <w:rPr>
          <w:rFonts w:ascii="Verdana" w:hAnsi="Verdana"/>
          <w:sz w:val="24"/>
          <w:szCs w:val="24"/>
        </w:rPr>
      </w:pPr>
      <w:r w:rsidRPr="007415AF">
        <w:rPr>
          <w:rFonts w:ascii="Verdana" w:hAnsi="Verdana"/>
          <w:sz w:val="24"/>
          <w:szCs w:val="24"/>
        </w:rPr>
        <w:t>1.- SOBRE LA COMPETENCIA: De conformidad con el artículo 22 de la Ley Reguladora del Servicio Público de Transporte Remunerado de Personas en Vehículos en la Modalidad de Taxi, No. 7969 del 22 de diciembre de 1999, publicada el 28 de enero del 2000, y el Dictamen C 37-2000, del 25 de febrero de 2000 de la Procuraduría General de la República, el TRIBUNAL ADMINISTRATIVO DE TRANSPORTE es el competente para conocer y resolver el presente RECURSO DE APELACIÓN EN SUBSIDIO Y SOLICITUD DE SUSPENSIÓN DEL ACTO ADMINISTRATIVO.</w:t>
      </w:r>
    </w:p>
    <w:p w14:paraId="0D50040F" w14:textId="2AA207A5" w:rsidR="00CB60F8" w:rsidRPr="007415AF" w:rsidRDefault="007A60BB">
      <w:pPr>
        <w:spacing w:after="738"/>
        <w:ind w:left="14" w:right="14"/>
        <w:rPr>
          <w:rFonts w:ascii="Verdana" w:hAnsi="Verdana"/>
          <w:sz w:val="24"/>
          <w:szCs w:val="24"/>
        </w:rPr>
      </w:pPr>
      <w:r w:rsidRPr="007415AF">
        <w:rPr>
          <w:rFonts w:ascii="Verdana" w:hAnsi="Verdana"/>
          <w:sz w:val="24"/>
          <w:szCs w:val="24"/>
        </w:rPr>
        <w:t xml:space="preserve">2.- SOBRE LA ADMISIBILIDAD DEL RECURSO: </w:t>
      </w:r>
      <w:r w:rsidRPr="007415AF">
        <w:rPr>
          <w:rFonts w:ascii="Verdana" w:hAnsi="Verdana"/>
          <w:sz w:val="24"/>
          <w:szCs w:val="24"/>
          <w:u w:val="single" w:color="000000"/>
        </w:rPr>
        <w:t xml:space="preserve">En cuanto al plazo: </w:t>
      </w:r>
      <w:r w:rsidRPr="007415AF">
        <w:rPr>
          <w:rFonts w:ascii="Verdana" w:hAnsi="Verdana"/>
          <w:sz w:val="24"/>
          <w:szCs w:val="24"/>
        </w:rPr>
        <w:t xml:space="preserve">Conforme al estudio efectuado El Recurso de Apelación, ha sido presentado dentro del plazo legal establecido para tal fin, en los términos del artículo 11 de la Ley Reguladora del Servicio Público de Transporte Remunerado de Personas en vehículos en la modalidad de taxi, Ley N </w:t>
      </w:r>
      <w:r w:rsidRPr="007415AF">
        <w:rPr>
          <w:rFonts w:ascii="Verdana" w:hAnsi="Verdana"/>
          <w:sz w:val="24"/>
          <w:szCs w:val="24"/>
          <w:vertAlign w:val="superscript"/>
        </w:rPr>
        <w:t xml:space="preserve">O </w:t>
      </w:r>
      <w:r w:rsidRPr="007415AF">
        <w:rPr>
          <w:rFonts w:ascii="Verdana" w:hAnsi="Verdana"/>
          <w:sz w:val="24"/>
          <w:szCs w:val="24"/>
        </w:rPr>
        <w:t xml:space="preserve">7969, del 28 de enero del 2000 </w:t>
      </w:r>
      <w:r w:rsidRPr="007415AF">
        <w:rPr>
          <w:rFonts w:ascii="Verdana" w:hAnsi="Verdana"/>
          <w:sz w:val="24"/>
          <w:szCs w:val="24"/>
          <w:u w:val="single" w:color="000000"/>
        </w:rPr>
        <w:t>En cuanto a la Legitimación:</w:t>
      </w:r>
      <w:r w:rsidRPr="007415AF">
        <w:rPr>
          <w:rFonts w:ascii="Verdana" w:hAnsi="Verdana"/>
          <w:sz w:val="24"/>
          <w:szCs w:val="24"/>
        </w:rPr>
        <w:t xml:space="preserve"> Estima el Tribunal, que el señor </w:t>
      </w:r>
      <w:r w:rsidR="007415AF" w:rsidRPr="007415AF">
        <w:rPr>
          <w:rFonts w:ascii="Verdana" w:hAnsi="Verdana"/>
          <w:sz w:val="24"/>
          <w:szCs w:val="24"/>
        </w:rPr>
        <w:t>C.V.H.</w:t>
      </w:r>
      <w:r w:rsidRPr="007415AF">
        <w:rPr>
          <w:rFonts w:ascii="Verdana" w:hAnsi="Verdana"/>
          <w:sz w:val="24"/>
          <w:szCs w:val="24"/>
        </w:rPr>
        <w:t xml:space="preserve">, cédula número </w:t>
      </w:r>
      <w:r w:rsidR="007415AF">
        <w:rPr>
          <w:rFonts w:ascii="Verdana" w:hAnsi="Verdana"/>
          <w:sz w:val="24"/>
          <w:szCs w:val="24"/>
        </w:rPr>
        <w:t>XXX</w:t>
      </w:r>
      <w:r w:rsidRPr="007415AF">
        <w:rPr>
          <w:rFonts w:ascii="Verdana" w:hAnsi="Verdana"/>
          <w:sz w:val="24"/>
          <w:szCs w:val="24"/>
        </w:rPr>
        <w:t>, cuenta con la legitimación para actuar en el presente caso.</w:t>
      </w:r>
    </w:p>
    <w:p w14:paraId="2C32DE1C" w14:textId="72FF6BC3" w:rsidR="00CB60F8" w:rsidRPr="007415AF" w:rsidRDefault="007A60BB">
      <w:pPr>
        <w:spacing w:after="354"/>
        <w:ind w:left="14" w:right="14"/>
        <w:rPr>
          <w:rFonts w:ascii="Verdana" w:hAnsi="Verdana"/>
          <w:sz w:val="24"/>
          <w:szCs w:val="24"/>
        </w:rPr>
      </w:pPr>
      <w:r w:rsidRPr="007415AF">
        <w:rPr>
          <w:rFonts w:ascii="Verdana" w:hAnsi="Verdana"/>
          <w:sz w:val="24"/>
          <w:szCs w:val="24"/>
        </w:rPr>
        <w:t xml:space="preserve">3.- SOBRE LOS HECHOS PROBADOS: De importancia para la decisión de éste asunto, se estiman como debidamente demostrados los siguientes hechos, por cuanto así han sido acreditados: Que el señor </w:t>
      </w:r>
      <w:r w:rsidR="007415AF" w:rsidRPr="007415AF">
        <w:rPr>
          <w:rFonts w:ascii="Verdana" w:hAnsi="Verdana"/>
          <w:sz w:val="24"/>
          <w:szCs w:val="24"/>
        </w:rPr>
        <w:t>C.V.H.</w:t>
      </w:r>
      <w:r w:rsidRPr="007415AF">
        <w:rPr>
          <w:rFonts w:ascii="Verdana" w:hAnsi="Verdana"/>
          <w:sz w:val="24"/>
          <w:szCs w:val="24"/>
        </w:rPr>
        <w:t xml:space="preserve">, cédula número </w:t>
      </w:r>
      <w:r w:rsidR="007415AF">
        <w:rPr>
          <w:rFonts w:ascii="Verdana" w:hAnsi="Verdana"/>
          <w:sz w:val="24"/>
          <w:szCs w:val="24"/>
        </w:rPr>
        <w:t>XXX</w:t>
      </w:r>
      <w:r w:rsidRPr="007415AF">
        <w:rPr>
          <w:rFonts w:ascii="Verdana" w:hAnsi="Verdana"/>
          <w:sz w:val="24"/>
          <w:szCs w:val="24"/>
        </w:rPr>
        <w:t xml:space="preserve">, es permisionario del taxi con la placa </w:t>
      </w:r>
      <w:r w:rsidR="007415AF" w:rsidRPr="007415AF">
        <w:rPr>
          <w:rFonts w:ascii="Verdana" w:hAnsi="Verdana"/>
          <w:sz w:val="24"/>
          <w:szCs w:val="24"/>
        </w:rPr>
        <w:t>XXX</w:t>
      </w:r>
      <w:r w:rsidRPr="007415AF">
        <w:rPr>
          <w:rFonts w:ascii="Verdana" w:hAnsi="Verdana"/>
          <w:sz w:val="24"/>
          <w:szCs w:val="24"/>
        </w:rPr>
        <w:t xml:space="preserve">, desde el 6 de diciembre del año 1995, según certificación extendida por la Jefe del Departamento de Administración de Concesiones y Permisos, del Consejo de Transporte Público (véase folio 16 del </w:t>
      </w:r>
      <w:r w:rsidRPr="007415AF">
        <w:rPr>
          <w:rFonts w:ascii="Verdana" w:hAnsi="Verdana"/>
          <w:sz w:val="24"/>
          <w:szCs w:val="24"/>
        </w:rPr>
        <w:lastRenderedPageBreak/>
        <w:t xml:space="preserve">expediente administrativo), B)- Que mediante Alcance Número 66 a la Gaceta 171, del jueves 6 de setiembre de 2001, el Consejo de Transporte Público, publica las calificaciones obtenidas por los participantes en el Primer Procedimiento Abreviado de Taxis, otorgándose al señor </w:t>
      </w:r>
      <w:r w:rsidR="007415AF" w:rsidRPr="007415AF">
        <w:rPr>
          <w:rFonts w:ascii="Verdana" w:hAnsi="Verdana"/>
          <w:sz w:val="24"/>
          <w:szCs w:val="24"/>
        </w:rPr>
        <w:t>C.V.H.</w:t>
      </w:r>
      <w:r w:rsidRPr="007415AF">
        <w:rPr>
          <w:rFonts w:ascii="Verdana" w:hAnsi="Verdana"/>
          <w:sz w:val="24"/>
          <w:szCs w:val="24"/>
        </w:rPr>
        <w:t xml:space="preserve">, una nota de 100 puntos. C). Que mediante Alcance 73 a la Gaceta número 199, del 17 de octubre del 2001, el Consejo de Transporte Público, publica aclaraciones a las calificaciones de los oferentes otorgándose al señor </w:t>
      </w:r>
      <w:r w:rsidR="007415AF" w:rsidRPr="007415AF">
        <w:rPr>
          <w:rFonts w:ascii="Verdana" w:hAnsi="Verdana"/>
          <w:sz w:val="24"/>
          <w:szCs w:val="24"/>
        </w:rPr>
        <w:t>C.V.H.</w:t>
      </w:r>
      <w:r w:rsidRPr="007415AF">
        <w:rPr>
          <w:rFonts w:ascii="Verdana" w:hAnsi="Verdana"/>
          <w:sz w:val="24"/>
          <w:szCs w:val="24"/>
        </w:rPr>
        <w:t xml:space="preserve"> una nota de 100 puntos. D). Que el recurrente es adjudicatario directo en la base de operación 000000, de conformidad con la publicación efectuada en el Alcance 75A, a la Gaceta No, 207, del 29 de octubre del 2001 y en el Alcance 35 a la Gaceta No. 83, del 2 de mayo del 2002. E). Que mediante artículo 29 adoptado en la Sesión Ordinaria 29-2003, el día 02 de setiembre de 2003, la Junta Directiva del Consejo de Transporte Público, dispone suspender los trámites de formalización de la Adjudicación dentro del Primer Procedimiento Abreviado de Taxis, al señor </w:t>
      </w:r>
      <w:r w:rsidR="007415AF" w:rsidRPr="007415AF">
        <w:rPr>
          <w:rFonts w:ascii="Verdana" w:hAnsi="Verdana"/>
          <w:sz w:val="24"/>
          <w:szCs w:val="24"/>
        </w:rPr>
        <w:t>C.V.H.</w:t>
      </w:r>
      <w:r w:rsidRPr="007415AF">
        <w:rPr>
          <w:rFonts w:ascii="Verdana" w:hAnsi="Verdana"/>
          <w:sz w:val="24"/>
          <w:szCs w:val="24"/>
        </w:rPr>
        <w:t xml:space="preserve">, hasta que se concluyan los procedimientos administrativos y se determine la verdad real de los hechos. (Véase folios 76 a 78 del expediente administrativo) F). </w:t>
      </w:r>
      <w:proofErr w:type="gramStart"/>
      <w:r w:rsidRPr="007415AF">
        <w:rPr>
          <w:rFonts w:ascii="Verdana" w:hAnsi="Verdana"/>
          <w:sz w:val="24"/>
          <w:szCs w:val="24"/>
        </w:rPr>
        <w:t>Que</w:t>
      </w:r>
      <w:proofErr w:type="gramEnd"/>
      <w:r w:rsidRPr="007415AF">
        <w:rPr>
          <w:rFonts w:ascii="Verdana" w:hAnsi="Verdana"/>
          <w:sz w:val="24"/>
          <w:szCs w:val="24"/>
        </w:rPr>
        <w:t xml:space="preserve"> por orden emanada del Consejo de Transporte Público, se procede a detener el vehículo Taxi Placa </w:t>
      </w:r>
      <w:r w:rsidR="007415AF">
        <w:rPr>
          <w:rFonts w:ascii="Verdana" w:hAnsi="Verdana"/>
          <w:sz w:val="24"/>
          <w:szCs w:val="24"/>
        </w:rPr>
        <w:t>XXX</w:t>
      </w:r>
      <w:r w:rsidRPr="007415AF">
        <w:rPr>
          <w:rFonts w:ascii="Verdana" w:hAnsi="Verdana"/>
          <w:sz w:val="24"/>
          <w:szCs w:val="24"/>
        </w:rPr>
        <w:t xml:space="preserve"> y a secuestrarle el permiso de operación y otros implementos, lo cual se demuestra con el acta de secuestro, levantada, por el agente del Organismo de Investigación Judicial, señor Hugo Fernández, el día 16 de julio de 2003, en la que se indica la diligencia realizada y los objetos secuestrados al vehículo de Taxi con la placa </w:t>
      </w:r>
      <w:r w:rsidR="007415AF" w:rsidRPr="007415AF">
        <w:rPr>
          <w:rFonts w:ascii="Verdana" w:hAnsi="Verdana"/>
          <w:sz w:val="24"/>
          <w:szCs w:val="24"/>
        </w:rPr>
        <w:t>XXX</w:t>
      </w:r>
      <w:r w:rsidRPr="007415AF">
        <w:rPr>
          <w:rFonts w:ascii="Verdana" w:hAnsi="Verdana"/>
          <w:sz w:val="24"/>
          <w:szCs w:val="24"/>
        </w:rPr>
        <w:t xml:space="preserve">. (Ver folio 46 del expediente administrativo) G). Que el señor </w:t>
      </w:r>
      <w:r w:rsidR="007415AF" w:rsidRPr="007415AF">
        <w:rPr>
          <w:rFonts w:ascii="Verdana" w:hAnsi="Verdana"/>
          <w:sz w:val="24"/>
          <w:szCs w:val="24"/>
        </w:rPr>
        <w:t>C.V.H.</w:t>
      </w:r>
      <w:r w:rsidRPr="007415AF">
        <w:rPr>
          <w:rFonts w:ascii="Verdana" w:hAnsi="Verdana"/>
          <w:sz w:val="24"/>
          <w:szCs w:val="24"/>
        </w:rPr>
        <w:t xml:space="preserve">, cédula número </w:t>
      </w:r>
      <w:r w:rsidR="007415AF">
        <w:rPr>
          <w:rFonts w:ascii="Verdana" w:hAnsi="Verdana"/>
          <w:sz w:val="24"/>
          <w:szCs w:val="24"/>
        </w:rPr>
        <w:t>XXX</w:t>
      </w:r>
      <w:r w:rsidRPr="007415AF">
        <w:rPr>
          <w:rFonts w:ascii="Verdana" w:hAnsi="Verdana"/>
          <w:sz w:val="24"/>
          <w:szCs w:val="24"/>
        </w:rPr>
        <w:t xml:space="preserve">, en su condición de permisionario de la Placa de Taxi </w:t>
      </w:r>
      <w:r w:rsidR="007415AF" w:rsidRPr="007415AF">
        <w:rPr>
          <w:rFonts w:ascii="Verdana" w:hAnsi="Verdana"/>
          <w:sz w:val="24"/>
          <w:szCs w:val="24"/>
        </w:rPr>
        <w:t>XXX</w:t>
      </w:r>
      <w:r w:rsidRPr="007415AF">
        <w:rPr>
          <w:rFonts w:ascii="Verdana" w:hAnsi="Verdana"/>
          <w:sz w:val="24"/>
          <w:szCs w:val="24"/>
        </w:rPr>
        <w:t xml:space="preserve">, presenta Recurso de Revocatoria con Apelación en subsidio, e incidente de suspensión de los efectos, contra las actuaciones Administrativas emanadas del Consejo de Transporte Público. (Véase folios 18 y 19 del expediente administrativo) H). Que mediante artículo 5.2 de la Sesión Ordinaria 01-2005, realizada el 06 de enero del 2004, la Junta Directiva del Consejo de Transporte Público, resuelve rechazar el recurso de revocatoria presentado por el señor </w:t>
      </w:r>
      <w:r w:rsidR="007415AF">
        <w:rPr>
          <w:rFonts w:ascii="Verdana" w:hAnsi="Verdana"/>
          <w:sz w:val="24"/>
          <w:szCs w:val="24"/>
        </w:rPr>
        <w:t>C.V.H.</w:t>
      </w:r>
      <w:r w:rsidRPr="007415AF">
        <w:rPr>
          <w:rFonts w:ascii="Verdana" w:hAnsi="Verdana"/>
          <w:sz w:val="24"/>
          <w:szCs w:val="24"/>
        </w:rPr>
        <w:t xml:space="preserve">: </w:t>
      </w:r>
      <w:proofErr w:type="gramStart"/>
      <w:r w:rsidRPr="007415AF">
        <w:rPr>
          <w:rFonts w:ascii="Verdana" w:hAnsi="Verdana"/>
          <w:sz w:val="24"/>
          <w:szCs w:val="24"/>
        </w:rPr>
        <w:t>( Véase</w:t>
      </w:r>
      <w:proofErr w:type="gramEnd"/>
      <w:r w:rsidRPr="007415AF">
        <w:rPr>
          <w:rFonts w:ascii="Verdana" w:hAnsi="Verdana"/>
          <w:sz w:val="24"/>
          <w:szCs w:val="24"/>
        </w:rPr>
        <w:t xml:space="preserve"> folios del 28 al 30 del expediente administrativo)</w:t>
      </w:r>
    </w:p>
    <w:p w14:paraId="70362AC8" w14:textId="77777777" w:rsidR="007415AF" w:rsidRDefault="007A60BB" w:rsidP="007415AF">
      <w:pPr>
        <w:spacing w:after="1048"/>
        <w:ind w:left="77" w:right="14"/>
        <w:rPr>
          <w:rFonts w:ascii="Verdana" w:hAnsi="Verdana"/>
          <w:sz w:val="24"/>
          <w:szCs w:val="24"/>
        </w:rPr>
      </w:pPr>
      <w:r w:rsidRPr="007415AF">
        <w:rPr>
          <w:rFonts w:ascii="Verdana" w:hAnsi="Verdana"/>
          <w:b/>
          <w:bCs/>
          <w:sz w:val="24"/>
          <w:szCs w:val="24"/>
        </w:rPr>
        <w:t>4.- HECHOS NO PROBADOS:</w:t>
      </w:r>
      <w:r w:rsidRPr="007415AF">
        <w:rPr>
          <w:rFonts w:ascii="Verdana" w:hAnsi="Verdana"/>
          <w:sz w:val="24"/>
          <w:szCs w:val="24"/>
        </w:rPr>
        <w:t xml:space="preserve"> Ninguno de importancia para la resolución del presente asunto.</w:t>
      </w:r>
    </w:p>
    <w:p w14:paraId="3483668C" w14:textId="697608A2" w:rsidR="00CB60F8" w:rsidRPr="007415AF" w:rsidRDefault="007A60BB" w:rsidP="007415AF">
      <w:pPr>
        <w:spacing w:after="1048"/>
        <w:ind w:left="77" w:right="14"/>
        <w:rPr>
          <w:rFonts w:ascii="Verdana" w:hAnsi="Verdana"/>
          <w:b/>
          <w:bCs/>
          <w:sz w:val="24"/>
          <w:szCs w:val="24"/>
        </w:rPr>
      </w:pPr>
      <w:r w:rsidRPr="007415AF">
        <w:rPr>
          <w:rFonts w:ascii="Verdana" w:hAnsi="Verdana"/>
          <w:b/>
          <w:bCs/>
          <w:sz w:val="24"/>
          <w:szCs w:val="24"/>
        </w:rPr>
        <w:t>5.- SOBRE EL FONDO:</w:t>
      </w:r>
    </w:p>
    <w:p w14:paraId="3001E925" w14:textId="5A8970D1" w:rsidR="00CB60F8" w:rsidRPr="007415AF" w:rsidRDefault="007A60BB">
      <w:pPr>
        <w:spacing w:after="258"/>
        <w:ind w:left="14" w:right="14"/>
        <w:rPr>
          <w:rFonts w:ascii="Verdana" w:hAnsi="Verdana"/>
          <w:sz w:val="24"/>
          <w:szCs w:val="24"/>
        </w:rPr>
      </w:pPr>
      <w:r w:rsidRPr="007415AF">
        <w:rPr>
          <w:rFonts w:ascii="Verdana" w:hAnsi="Verdana"/>
          <w:sz w:val="24"/>
          <w:szCs w:val="24"/>
        </w:rPr>
        <w:lastRenderedPageBreak/>
        <w:t xml:space="preserve">El señor </w:t>
      </w:r>
      <w:r w:rsidR="007415AF" w:rsidRPr="007415AF">
        <w:rPr>
          <w:rFonts w:ascii="Verdana" w:hAnsi="Verdana"/>
          <w:sz w:val="24"/>
          <w:szCs w:val="24"/>
        </w:rPr>
        <w:t>C.V.H.</w:t>
      </w:r>
      <w:r w:rsidRPr="007415AF">
        <w:rPr>
          <w:rFonts w:ascii="Verdana" w:hAnsi="Verdana"/>
          <w:sz w:val="24"/>
          <w:szCs w:val="24"/>
        </w:rPr>
        <w:t xml:space="preserve">, en su condición de permisionario de la Placa de Taxi </w:t>
      </w:r>
      <w:r w:rsidR="007415AF" w:rsidRPr="007415AF">
        <w:rPr>
          <w:rFonts w:ascii="Verdana" w:hAnsi="Verdana"/>
          <w:sz w:val="24"/>
          <w:szCs w:val="24"/>
        </w:rPr>
        <w:t>XXX</w:t>
      </w:r>
      <w:r w:rsidRPr="007415AF">
        <w:rPr>
          <w:rFonts w:ascii="Verdana" w:hAnsi="Verdana"/>
          <w:sz w:val="24"/>
          <w:szCs w:val="24"/>
        </w:rPr>
        <w:t xml:space="preserve">, presenta recurso de Apelación e Incidente de suspensión de efectos, contra las actuaciones Administrativas emanadas del Consejo de Transporte Público, ya que el día miércoles 17 de julio del año 2003, sin previo aviso le detuvieron cerca del Parque Central de San José, dos policías de la Quinta Comisaría, indicándole que tenía que acompañarlos porque ellos portaban una lista de números de placas donde aparecía la suya. Que al llegar un oficial del OIJ le indicó que por órdenes de la señora </w:t>
      </w:r>
      <w:r w:rsidR="007415AF" w:rsidRPr="007415AF">
        <w:rPr>
          <w:rFonts w:ascii="Verdana" w:hAnsi="Verdana"/>
          <w:sz w:val="24"/>
          <w:szCs w:val="24"/>
        </w:rPr>
        <w:t>M.V.R.</w:t>
      </w:r>
      <w:r w:rsidRPr="007415AF">
        <w:rPr>
          <w:rFonts w:ascii="Verdana" w:hAnsi="Verdana"/>
          <w:sz w:val="24"/>
          <w:szCs w:val="24"/>
        </w:rPr>
        <w:t>, jefe de la oficina de Concesiones y Permisos, debía decomisarle el permiso, la maría y los triángulos de las puertas. Inmediatamente un oficial del tránsito le detuvo el vehículo por no portar placas metálicas y le hizo un parte por prestación ilegal de un servicio público.</w:t>
      </w:r>
    </w:p>
    <w:p w14:paraId="5459F394" w14:textId="3691238A" w:rsidR="00CB60F8" w:rsidRPr="007415AF" w:rsidRDefault="007A60BB">
      <w:pPr>
        <w:spacing w:after="194"/>
        <w:ind w:left="14" w:right="14"/>
        <w:rPr>
          <w:rFonts w:ascii="Verdana" w:hAnsi="Verdana"/>
          <w:sz w:val="24"/>
          <w:szCs w:val="24"/>
        </w:rPr>
      </w:pPr>
      <w:r w:rsidRPr="007415AF">
        <w:rPr>
          <w:rFonts w:ascii="Verdana" w:hAnsi="Verdana"/>
          <w:sz w:val="24"/>
          <w:szCs w:val="24"/>
        </w:rPr>
        <w:t xml:space="preserve">Indica además el recurrente, que la </w:t>
      </w:r>
      <w:r w:rsidR="007415AF" w:rsidRPr="007415AF">
        <w:rPr>
          <w:rFonts w:ascii="Verdana" w:hAnsi="Verdana"/>
          <w:sz w:val="24"/>
          <w:szCs w:val="24"/>
        </w:rPr>
        <w:t>M.V.R.</w:t>
      </w:r>
      <w:r w:rsidRPr="007415AF">
        <w:rPr>
          <w:rFonts w:ascii="Verdana" w:hAnsi="Verdana"/>
          <w:sz w:val="24"/>
          <w:szCs w:val="24"/>
        </w:rPr>
        <w:t xml:space="preserve">, jefe del Departamento de Concesiones y Permisos, sin darle audiencia y en violación del Debido Proceso, resuelve por el acto que recurre, anular su permiso, siendo el acto ilegítimo, irregular y contrario al ordenamiento jurídico, </w:t>
      </w:r>
      <w:proofErr w:type="gramStart"/>
      <w:r w:rsidRPr="007415AF">
        <w:rPr>
          <w:rFonts w:ascii="Verdana" w:hAnsi="Verdana"/>
          <w:sz w:val="24"/>
          <w:szCs w:val="24"/>
        </w:rPr>
        <w:t>ya que</w:t>
      </w:r>
      <w:proofErr w:type="gramEnd"/>
      <w:r w:rsidRPr="007415AF">
        <w:rPr>
          <w:rFonts w:ascii="Verdana" w:hAnsi="Verdana"/>
          <w:sz w:val="24"/>
          <w:szCs w:val="24"/>
        </w:rPr>
        <w:t xml:space="preserve"> sin fundamento en una norma jurídica, la funcionaria vuelve sobre sus propios actos declarativos de derecho y sin procedimiento administrativo le suprime sus derechos.</w:t>
      </w:r>
    </w:p>
    <w:p w14:paraId="19E24504" w14:textId="2DDF75B3" w:rsidR="00CB60F8" w:rsidRPr="007415AF" w:rsidRDefault="007A60BB">
      <w:pPr>
        <w:spacing w:after="228"/>
        <w:ind w:left="14" w:right="14"/>
        <w:rPr>
          <w:rFonts w:ascii="Verdana" w:hAnsi="Verdana"/>
          <w:sz w:val="24"/>
          <w:szCs w:val="24"/>
        </w:rPr>
      </w:pPr>
      <w:r w:rsidRPr="007415AF">
        <w:rPr>
          <w:rFonts w:ascii="Verdana" w:hAnsi="Verdana"/>
          <w:sz w:val="24"/>
          <w:szCs w:val="24"/>
        </w:rPr>
        <w:t xml:space="preserve">La Administración toma la decisión de ordenar, la detención del Taxi Placas </w:t>
      </w:r>
      <w:r w:rsidR="007415AF" w:rsidRPr="007415AF">
        <w:rPr>
          <w:rFonts w:ascii="Verdana" w:hAnsi="Verdana"/>
          <w:sz w:val="24"/>
          <w:szCs w:val="24"/>
        </w:rPr>
        <w:t>XXX</w:t>
      </w:r>
      <w:r w:rsidRPr="007415AF">
        <w:rPr>
          <w:rFonts w:ascii="Verdana" w:hAnsi="Verdana"/>
          <w:sz w:val="24"/>
          <w:szCs w:val="24"/>
        </w:rPr>
        <w:t xml:space="preserve"> y de ordenar el retiro del PERMISO, teniendo por no acreditada la titularidad del permiso de operación de dicha placa, en virtud de que no cuenta con acuerdo de la Comisión Técnica que lo haya otorgado.</w:t>
      </w:r>
    </w:p>
    <w:p w14:paraId="187E7289" w14:textId="177D529F" w:rsidR="00CB60F8" w:rsidRPr="007415AF" w:rsidRDefault="007A60BB">
      <w:pPr>
        <w:spacing w:after="198"/>
        <w:ind w:left="77" w:right="14"/>
        <w:rPr>
          <w:rFonts w:ascii="Verdana" w:hAnsi="Verdana"/>
          <w:sz w:val="24"/>
          <w:szCs w:val="24"/>
        </w:rPr>
      </w:pPr>
      <w:r w:rsidRPr="007415AF">
        <w:rPr>
          <w:rFonts w:ascii="Verdana" w:hAnsi="Verdana"/>
          <w:sz w:val="24"/>
          <w:szCs w:val="24"/>
        </w:rPr>
        <w:t xml:space="preserve">Sin embargo, en el expediente </w:t>
      </w:r>
      <w:r w:rsidR="007415AF">
        <w:rPr>
          <w:rFonts w:ascii="Verdana" w:hAnsi="Verdana"/>
          <w:noProof/>
          <w:sz w:val="24"/>
          <w:szCs w:val="24"/>
        </w:rPr>
        <w:t>visible a folio 16</w:t>
      </w:r>
      <w:r w:rsidRPr="007415AF">
        <w:rPr>
          <w:rFonts w:ascii="Verdana" w:hAnsi="Verdana"/>
          <w:sz w:val="24"/>
          <w:szCs w:val="24"/>
        </w:rPr>
        <w:t xml:space="preserve"> consta que el señor </w:t>
      </w:r>
      <w:r w:rsidR="007415AF" w:rsidRPr="007415AF">
        <w:rPr>
          <w:rFonts w:ascii="Verdana" w:hAnsi="Verdana"/>
          <w:sz w:val="24"/>
          <w:szCs w:val="24"/>
        </w:rPr>
        <w:t>C.V.H.</w:t>
      </w:r>
      <w:r w:rsidRPr="007415AF">
        <w:rPr>
          <w:rFonts w:ascii="Verdana" w:hAnsi="Verdana"/>
          <w:sz w:val="24"/>
          <w:szCs w:val="24"/>
        </w:rPr>
        <w:t xml:space="preserve">, es permisionario del taxi con la placa </w:t>
      </w:r>
      <w:r w:rsidR="007415AF" w:rsidRPr="007415AF">
        <w:rPr>
          <w:rFonts w:ascii="Verdana" w:hAnsi="Verdana"/>
          <w:sz w:val="24"/>
          <w:szCs w:val="24"/>
        </w:rPr>
        <w:t>XXX</w:t>
      </w:r>
      <w:r w:rsidRPr="007415AF">
        <w:rPr>
          <w:rFonts w:ascii="Verdana" w:hAnsi="Verdana"/>
          <w:sz w:val="24"/>
          <w:szCs w:val="24"/>
        </w:rPr>
        <w:t xml:space="preserve">, desde el 6 de diciembre del año 1995, según certificación extendida por la Jefe del Departamento de Administración de Concesiones y Permisos, del Consejo de Transporte Público y a folio 66 del Expediente consta Certificación extendida por la Licenciada </w:t>
      </w:r>
      <w:r w:rsidR="007415AF">
        <w:rPr>
          <w:rFonts w:ascii="Verdana" w:hAnsi="Verdana"/>
          <w:sz w:val="24"/>
          <w:szCs w:val="24"/>
        </w:rPr>
        <w:t>P.A.H.</w:t>
      </w:r>
      <w:r w:rsidRPr="007415AF">
        <w:rPr>
          <w:rFonts w:ascii="Verdana" w:hAnsi="Verdana"/>
          <w:sz w:val="24"/>
          <w:szCs w:val="24"/>
        </w:rPr>
        <w:t xml:space="preserve"> Jefe del Departamento de Administración de Concesiones, en la que se indica que el recurrente es titular de la Placa </w:t>
      </w:r>
      <w:r w:rsidR="007415AF" w:rsidRPr="007415AF">
        <w:rPr>
          <w:rFonts w:ascii="Verdana" w:hAnsi="Verdana"/>
          <w:sz w:val="24"/>
          <w:szCs w:val="24"/>
        </w:rPr>
        <w:t>XXX</w:t>
      </w:r>
      <w:r w:rsidRPr="007415AF">
        <w:rPr>
          <w:rFonts w:ascii="Verdana" w:hAnsi="Verdana"/>
          <w:sz w:val="24"/>
          <w:szCs w:val="24"/>
        </w:rPr>
        <w:t xml:space="preserve"> desde el 24 de enero de 1996.</w:t>
      </w:r>
    </w:p>
    <w:p w14:paraId="45FCC191" w14:textId="3BA02449" w:rsidR="00CB60F8" w:rsidRPr="007415AF" w:rsidRDefault="007A60BB">
      <w:pPr>
        <w:ind w:left="91" w:right="14"/>
        <w:rPr>
          <w:rFonts w:ascii="Verdana" w:hAnsi="Verdana"/>
          <w:sz w:val="24"/>
          <w:szCs w:val="24"/>
        </w:rPr>
      </w:pPr>
      <w:r w:rsidRPr="007415AF">
        <w:rPr>
          <w:rFonts w:ascii="Verdana" w:hAnsi="Verdana"/>
          <w:sz w:val="24"/>
          <w:szCs w:val="24"/>
        </w:rPr>
        <w:t xml:space="preserve">Así las cosas, tenemos que según documentos oficiales, emanados de la misma Administración, el señor </w:t>
      </w:r>
      <w:r w:rsidR="007415AF" w:rsidRPr="007415AF">
        <w:rPr>
          <w:rFonts w:ascii="Verdana" w:hAnsi="Verdana"/>
          <w:sz w:val="24"/>
          <w:szCs w:val="24"/>
        </w:rPr>
        <w:t>C.V.H.</w:t>
      </w:r>
      <w:r w:rsidRPr="007415AF">
        <w:rPr>
          <w:rFonts w:ascii="Verdana" w:hAnsi="Verdana"/>
          <w:sz w:val="24"/>
          <w:szCs w:val="24"/>
        </w:rPr>
        <w:t xml:space="preserve">, es Permisionario de la Placa </w:t>
      </w:r>
      <w:r w:rsidR="007415AF" w:rsidRPr="007415AF">
        <w:rPr>
          <w:rFonts w:ascii="Verdana" w:hAnsi="Verdana"/>
          <w:sz w:val="24"/>
          <w:szCs w:val="24"/>
        </w:rPr>
        <w:t>XXX</w:t>
      </w:r>
      <w:r w:rsidRPr="007415AF">
        <w:rPr>
          <w:rFonts w:ascii="Verdana" w:hAnsi="Verdana"/>
          <w:sz w:val="24"/>
          <w:szCs w:val="24"/>
        </w:rPr>
        <w:t>, por lo tanto, si el Consejo de Transporte Público, a través de su oficina especializada, consideró que tal hecho no era así, previo a tomar la decisión de ordenar la detención del vehículo y el retiro de los permisos, debió comunicarlo así al recurrente, pues tal y como lo alega éste, se le deja en un estado de indefensión y se violenta en su perjuicio el principio Constitucional del Debido Proceso.</w:t>
      </w:r>
    </w:p>
    <w:p w14:paraId="0C9AC2AD" w14:textId="77777777" w:rsidR="00CB60F8" w:rsidRPr="007415AF" w:rsidRDefault="00CB60F8">
      <w:pPr>
        <w:rPr>
          <w:rFonts w:ascii="Verdana" w:hAnsi="Verdana"/>
          <w:sz w:val="24"/>
          <w:szCs w:val="24"/>
        </w:rPr>
        <w:sectPr w:rsidR="00CB60F8" w:rsidRPr="007415AF">
          <w:footerReference w:type="even" r:id="rId8"/>
          <w:footerReference w:type="first" r:id="rId9"/>
          <w:pgSz w:w="12134" w:h="15840"/>
          <w:pgMar w:top="1619" w:right="1753" w:bottom="1253" w:left="1849" w:header="720" w:footer="1148" w:gutter="0"/>
          <w:cols w:space="720"/>
          <w:titlePg/>
        </w:sectPr>
      </w:pPr>
    </w:p>
    <w:p w14:paraId="282B2903" w14:textId="77777777" w:rsidR="00CB60F8" w:rsidRPr="007415AF" w:rsidRDefault="007A60BB">
      <w:pPr>
        <w:spacing w:after="210"/>
        <w:ind w:left="14" w:right="14"/>
        <w:rPr>
          <w:rFonts w:ascii="Verdana" w:hAnsi="Verdana"/>
          <w:sz w:val="24"/>
          <w:szCs w:val="24"/>
        </w:rPr>
      </w:pPr>
      <w:r w:rsidRPr="007415AF">
        <w:rPr>
          <w:rFonts w:ascii="Verdana" w:hAnsi="Verdana"/>
          <w:sz w:val="24"/>
          <w:szCs w:val="24"/>
        </w:rPr>
        <w:lastRenderedPageBreak/>
        <w:t>No puede la Administración, tomar decisiones como la que nos atañe en este momento, sin dar la oportunidad al afectado de ser escuchado, pues a todas luces tal actuación deviene en arbitraria y así debe declararse, así mismo, si la Administración consideraba que el permiso que ostentaba el recurrente no tenía respaldo en un acuerdo, debió previo a tomar cualquier determinación, instruir el procedimiento administrativo pertinente.</w:t>
      </w:r>
    </w:p>
    <w:p w14:paraId="1AD11A7B" w14:textId="4DB86B6E" w:rsidR="00CB60F8" w:rsidRPr="007415AF" w:rsidRDefault="007A60BB">
      <w:pPr>
        <w:spacing w:after="228"/>
        <w:ind w:left="14" w:right="14"/>
        <w:rPr>
          <w:rFonts w:ascii="Verdana" w:hAnsi="Verdana"/>
          <w:sz w:val="24"/>
          <w:szCs w:val="24"/>
        </w:rPr>
      </w:pPr>
      <w:r w:rsidRPr="007415AF">
        <w:rPr>
          <w:rFonts w:ascii="Verdana" w:hAnsi="Verdana"/>
          <w:sz w:val="24"/>
          <w:szCs w:val="24"/>
        </w:rPr>
        <w:t xml:space="preserve">Los actos administrativos tienen una presunción de validez, de conformidad con lo dispuesto en los artículos 146 y 147 de la Ley General de la Administración Pública, lo que implica </w:t>
      </w:r>
      <w:r w:rsidR="009A675B" w:rsidRPr="007415AF">
        <w:rPr>
          <w:rFonts w:ascii="Verdana" w:hAnsi="Verdana"/>
          <w:sz w:val="24"/>
          <w:szCs w:val="24"/>
        </w:rPr>
        <w:t>que,</w:t>
      </w:r>
      <w:r w:rsidRPr="007415AF">
        <w:rPr>
          <w:rFonts w:ascii="Verdana" w:hAnsi="Verdana"/>
          <w:sz w:val="24"/>
          <w:szCs w:val="24"/>
        </w:rPr>
        <w:t xml:space="preserve"> una vez tomados por la Administración y debidamente comunicados, se presumen legítimos y eficaces. En e</w:t>
      </w:r>
      <w:r w:rsidR="009A675B">
        <w:rPr>
          <w:rFonts w:ascii="Verdana" w:hAnsi="Verdana"/>
          <w:sz w:val="24"/>
          <w:szCs w:val="24"/>
        </w:rPr>
        <w:t>l</w:t>
      </w:r>
      <w:r w:rsidRPr="007415AF">
        <w:rPr>
          <w:rFonts w:ascii="Verdana" w:hAnsi="Verdana"/>
          <w:sz w:val="24"/>
          <w:szCs w:val="24"/>
        </w:rPr>
        <w:t xml:space="preserve"> caso concreto existen certificaciones oficiales, del Departamento de Administración de Concesiones, en los que se indica que el titular del permiso de la placa </w:t>
      </w:r>
      <w:r w:rsidR="007415AF" w:rsidRPr="007415AF">
        <w:rPr>
          <w:rFonts w:ascii="Verdana" w:hAnsi="Verdana"/>
          <w:sz w:val="24"/>
          <w:szCs w:val="24"/>
        </w:rPr>
        <w:t>XXX</w:t>
      </w:r>
      <w:r w:rsidRPr="007415AF">
        <w:rPr>
          <w:rFonts w:ascii="Verdana" w:hAnsi="Verdana"/>
          <w:sz w:val="24"/>
          <w:szCs w:val="24"/>
        </w:rPr>
        <w:t xml:space="preserve">, es el señor </w:t>
      </w:r>
      <w:r w:rsidR="007415AF">
        <w:rPr>
          <w:rFonts w:ascii="Verdana" w:hAnsi="Verdana"/>
          <w:sz w:val="24"/>
          <w:szCs w:val="24"/>
        </w:rPr>
        <w:t>C.V.H.</w:t>
      </w:r>
      <w:r w:rsidRPr="007415AF">
        <w:rPr>
          <w:rFonts w:ascii="Verdana" w:hAnsi="Verdana"/>
          <w:sz w:val="24"/>
          <w:szCs w:val="24"/>
        </w:rPr>
        <w:t xml:space="preserve"> Ahora bien, si posteriormente la Administración considera que ese acto administrativo que generó derechos a favor del recurrente, se encuentra viciado de nulidad absoluta (porque no existe acuerdo otorgando el permiso), por ese hecho no puede alegar su invalidez para desconocerlo, desaplicarlo o dejarlo sin efecto, sino que </w:t>
      </w:r>
      <w:r w:rsidRPr="007415AF">
        <w:rPr>
          <w:rFonts w:ascii="Verdana" w:hAnsi="Verdana"/>
          <w:sz w:val="24"/>
          <w:szCs w:val="24"/>
          <w:u w:val="single" w:color="000000"/>
        </w:rPr>
        <w:t>debe recurrir a los mecanismos que prevé el ordenamiento jurídico para obtener su supresión</w:t>
      </w:r>
      <w:r w:rsidRPr="007415AF">
        <w:rPr>
          <w:rFonts w:ascii="Verdana" w:hAnsi="Verdana"/>
          <w:sz w:val="24"/>
          <w:szCs w:val="24"/>
        </w:rPr>
        <w:t>, lo cual resulta posible por razones de legalidad,</w:t>
      </w:r>
    </w:p>
    <w:p w14:paraId="62F1919C" w14:textId="77777777" w:rsidR="00CB60F8" w:rsidRPr="007415AF" w:rsidRDefault="007A60BB">
      <w:pPr>
        <w:spacing w:after="268"/>
        <w:ind w:left="14" w:right="14"/>
        <w:rPr>
          <w:rFonts w:ascii="Verdana" w:hAnsi="Verdana"/>
          <w:sz w:val="24"/>
          <w:szCs w:val="24"/>
        </w:rPr>
      </w:pPr>
      <w:r w:rsidRPr="007415AF">
        <w:rPr>
          <w:rFonts w:ascii="Verdana" w:hAnsi="Verdana"/>
          <w:sz w:val="24"/>
          <w:szCs w:val="24"/>
        </w:rPr>
        <w:t xml:space="preserve">Así, la Administración para obtener la eliminación del acto administrativo que genera derechos, pero padece vicios de nulidad, debe recurrir a las formas que anuncia o permite la Ley General de Ja Administración Pública. Hay dos maneras de lograr la eliminación del acto indicado, </w:t>
      </w:r>
      <w:r w:rsidRPr="007415AF">
        <w:rPr>
          <w:rFonts w:ascii="Verdana" w:hAnsi="Verdana"/>
          <w:sz w:val="24"/>
          <w:szCs w:val="24"/>
          <w:u w:val="single" w:color="000000"/>
        </w:rPr>
        <w:t>por razones de legalidad</w:t>
      </w:r>
      <w:r w:rsidRPr="007415AF">
        <w:rPr>
          <w:rFonts w:ascii="Verdana" w:hAnsi="Verdana"/>
          <w:sz w:val="24"/>
          <w:szCs w:val="24"/>
        </w:rPr>
        <w:t>, primero cuando se trata de una nulidad absoluta, evidente y manifiesta, la Administración lo puede anular por sí misma, pero cumpliendo con las fases y requisitos que establece el artículo 173 de la ley citada, es decir ordenar la apertura del procedimiento administrativo ordinario, de conformidad con lo establecido en el artículo 308 y siguientes, de la misma ley, concediendo amplia participación y defensa al administrado a favor de quien se otorgó el derecho que se pretende anular. Es necesario resaltar aquí que el órgano competente para solicitar el inicio de la instrucción del procedimiento administrativo es la Junta Directiva del Consejo de Transporte Público, al respecto la Procuraduría General de la República, en forma reiterada ha señalado lo siguiente:</w:t>
      </w:r>
    </w:p>
    <w:p w14:paraId="686BFEF6" w14:textId="77777777" w:rsidR="00CB60F8" w:rsidRPr="007415AF" w:rsidRDefault="007A60BB">
      <w:pPr>
        <w:spacing w:after="200" w:line="219" w:lineRule="auto"/>
        <w:ind w:left="576" w:right="489" w:firstLine="0"/>
        <w:rPr>
          <w:rFonts w:ascii="Verdana" w:hAnsi="Verdana"/>
          <w:sz w:val="24"/>
          <w:szCs w:val="24"/>
        </w:rPr>
      </w:pPr>
      <w:r w:rsidRPr="007415AF">
        <w:rPr>
          <w:rFonts w:ascii="Verdana" w:eastAsia="Times New Roman" w:hAnsi="Verdana" w:cs="Times New Roman"/>
          <w:sz w:val="24"/>
          <w:szCs w:val="24"/>
        </w:rPr>
        <w:t xml:space="preserve">Es importante señalar que </w:t>
      </w:r>
      <w:r w:rsidRPr="007415AF">
        <w:rPr>
          <w:rFonts w:ascii="Verdana" w:hAnsi="Verdana"/>
          <w:sz w:val="24"/>
          <w:szCs w:val="24"/>
          <w:u w:val="single" w:color="000000"/>
        </w:rPr>
        <w:t>el Órgano Director del Procedimiento no puede instruir el procedimiento si no ha sido nombrado por el órgano competente</w:t>
      </w:r>
      <w:r w:rsidRPr="007415AF">
        <w:rPr>
          <w:rFonts w:ascii="Verdana" w:hAnsi="Verdana"/>
          <w:sz w:val="24"/>
          <w:szCs w:val="24"/>
        </w:rPr>
        <w:t xml:space="preserve"> </w:t>
      </w:r>
      <w:r w:rsidRPr="007415AF">
        <w:rPr>
          <w:rFonts w:ascii="Verdana" w:hAnsi="Verdana"/>
          <w:sz w:val="24"/>
          <w:szCs w:val="24"/>
          <w:u w:val="single" w:color="000000"/>
        </w:rPr>
        <w:t>para declarar la nulidad absoluta, evidente y manifiesta</w:t>
      </w:r>
      <w:r w:rsidRPr="007415AF">
        <w:rPr>
          <w:rFonts w:ascii="Verdana" w:hAnsi="Verdana"/>
          <w:sz w:val="24"/>
          <w:szCs w:val="24"/>
        </w:rPr>
        <w:t xml:space="preserve">. Igualmente, </w:t>
      </w:r>
      <w:r w:rsidRPr="007415AF">
        <w:rPr>
          <w:rFonts w:ascii="Verdana" w:hAnsi="Verdana"/>
          <w:sz w:val="24"/>
          <w:szCs w:val="24"/>
          <w:u w:val="single" w:color="000000"/>
        </w:rPr>
        <w:t>el órgano competente</w:t>
      </w:r>
      <w:r w:rsidRPr="007415AF">
        <w:rPr>
          <w:rFonts w:ascii="Verdana" w:hAnsi="Verdana"/>
          <w:sz w:val="24"/>
          <w:szCs w:val="24"/>
        </w:rPr>
        <w:t xml:space="preserve"> para declarar la nulidad absoluta, evidente y manifiesta, </w:t>
      </w:r>
      <w:r w:rsidRPr="007415AF">
        <w:rPr>
          <w:rFonts w:ascii="Verdana" w:eastAsia="Times New Roman" w:hAnsi="Verdana" w:cs="Times New Roman"/>
          <w:sz w:val="24"/>
          <w:szCs w:val="24"/>
        </w:rPr>
        <w:t xml:space="preserve">en sede administrativa, </w:t>
      </w:r>
      <w:r w:rsidRPr="007415AF">
        <w:rPr>
          <w:rFonts w:ascii="Verdana" w:eastAsia="Times New Roman" w:hAnsi="Verdana" w:cs="Times New Roman"/>
          <w:sz w:val="24"/>
          <w:szCs w:val="24"/>
          <w:u w:val="single" w:color="000000"/>
        </w:rPr>
        <w:t xml:space="preserve">es el que tiene la </w:t>
      </w:r>
      <w:r w:rsidRPr="007415AF">
        <w:rPr>
          <w:rFonts w:ascii="Verdana" w:eastAsia="Times New Roman" w:hAnsi="Verdana" w:cs="Times New Roman"/>
          <w:sz w:val="24"/>
          <w:szCs w:val="24"/>
          <w:u w:val="single" w:color="000000"/>
        </w:rPr>
        <w:lastRenderedPageBreak/>
        <w:t>competencia para decidir e/ envío del expediente</w:t>
      </w:r>
      <w:r w:rsidRPr="007415AF">
        <w:rPr>
          <w:rFonts w:ascii="Verdana" w:eastAsia="Times New Roman" w:hAnsi="Verdana" w:cs="Times New Roman"/>
          <w:sz w:val="24"/>
          <w:szCs w:val="24"/>
        </w:rPr>
        <w:t xml:space="preserve"> (mediante el cual se ha documentado la investigación instruida) a este Despacho. Esta interpretación se ha consolidado según la jurisprudencia de este órgano; pueden consultarse, entre otros: dictámenes números C-166-85 de 22 de julio de 1985 y C-173-95 de 7 de agosto de 1995 y, especialmente, </w:t>
      </w:r>
      <w:r w:rsidRPr="007415AF">
        <w:rPr>
          <w:rFonts w:ascii="Verdana" w:hAnsi="Verdana"/>
          <w:sz w:val="24"/>
          <w:szCs w:val="24"/>
        </w:rPr>
        <w:t>la directriz emitida según Oficio N</w:t>
      </w:r>
      <w:r w:rsidRPr="007415AF">
        <w:rPr>
          <w:rFonts w:ascii="Verdana" w:hAnsi="Verdana"/>
          <w:sz w:val="24"/>
          <w:szCs w:val="24"/>
          <w:vertAlign w:val="superscript"/>
        </w:rPr>
        <w:t xml:space="preserve">O </w:t>
      </w:r>
      <w:r w:rsidRPr="007415AF">
        <w:rPr>
          <w:rFonts w:ascii="Verdana" w:hAnsi="Verdana"/>
          <w:sz w:val="24"/>
          <w:szCs w:val="24"/>
        </w:rPr>
        <w:t xml:space="preserve">PGR 1207-2000, de 16 de agosto </w:t>
      </w:r>
      <w:r w:rsidRPr="007415AF">
        <w:rPr>
          <w:rFonts w:ascii="Verdana" w:eastAsia="Times New Roman" w:hAnsi="Verdana" w:cs="Times New Roman"/>
          <w:sz w:val="24"/>
          <w:szCs w:val="24"/>
        </w:rPr>
        <w:t xml:space="preserve">de 2000..." (Dictamen C-157-2001). (Dictamen C-140-2004 del 7 de mayo del 2004. En igual sentido, dictamen C-372-2004 </w:t>
      </w:r>
      <w:r w:rsidRPr="007415AF">
        <w:rPr>
          <w:rFonts w:ascii="Verdana" w:hAnsi="Verdana"/>
          <w:sz w:val="24"/>
          <w:szCs w:val="24"/>
        </w:rPr>
        <w:t>del 10 de diciembre del 2004) (Lo subrayado no es del original)</w:t>
      </w:r>
    </w:p>
    <w:p w14:paraId="122115C9" w14:textId="77777777" w:rsidR="00CB60F8" w:rsidRPr="007415AF" w:rsidRDefault="007A60BB">
      <w:pPr>
        <w:spacing w:after="226"/>
        <w:ind w:left="14" w:right="14"/>
        <w:rPr>
          <w:rFonts w:ascii="Verdana" w:hAnsi="Verdana"/>
          <w:sz w:val="24"/>
          <w:szCs w:val="24"/>
        </w:rPr>
      </w:pPr>
      <w:r w:rsidRPr="007415AF">
        <w:rPr>
          <w:rFonts w:ascii="Verdana" w:hAnsi="Verdana"/>
          <w:sz w:val="24"/>
          <w:szCs w:val="24"/>
        </w:rPr>
        <w:t>Al respecto ya la Sala Constitucional, mediante Sentencia No. 1336-96, de las once horas, veintiún minutos del veintidós de marzo de mil novecientos noventa y seis, señaló lo siguiente:</w:t>
      </w:r>
    </w:p>
    <w:p w14:paraId="1A4D8182" w14:textId="367897DE" w:rsidR="00CB60F8" w:rsidRPr="007415AF" w:rsidRDefault="007A60BB">
      <w:pPr>
        <w:spacing w:after="258" w:line="216" w:lineRule="auto"/>
        <w:ind w:left="523" w:right="538" w:firstLine="24"/>
        <w:rPr>
          <w:rFonts w:ascii="Verdana" w:hAnsi="Verdana"/>
          <w:sz w:val="24"/>
          <w:szCs w:val="24"/>
        </w:rPr>
      </w:pPr>
      <w:r w:rsidRPr="007415AF">
        <w:rPr>
          <w:rFonts w:ascii="Verdana" w:eastAsia="Times New Roman" w:hAnsi="Verdana" w:cs="Times New Roman"/>
          <w:sz w:val="24"/>
          <w:szCs w:val="24"/>
        </w:rPr>
        <w:t xml:space="preserve">"II.- Ciertamente </w:t>
      </w:r>
      <w:r w:rsidRPr="007415AF">
        <w:rPr>
          <w:rFonts w:ascii="Verdana" w:eastAsia="Times New Roman" w:hAnsi="Verdana" w:cs="Times New Roman"/>
          <w:sz w:val="24"/>
          <w:szCs w:val="24"/>
          <w:u w:val="single" w:color="000000"/>
        </w:rPr>
        <w:t xml:space="preserve">esta Sala ha dado </w:t>
      </w:r>
      <w:r w:rsidR="009A675B" w:rsidRPr="007415AF">
        <w:rPr>
          <w:rFonts w:ascii="Verdana" w:eastAsia="Times New Roman" w:hAnsi="Verdana" w:cs="Times New Roman"/>
          <w:sz w:val="24"/>
          <w:szCs w:val="24"/>
          <w:u w:val="single" w:color="000000"/>
        </w:rPr>
        <w:t>protección</w:t>
      </w:r>
      <w:r w:rsidRPr="007415AF">
        <w:rPr>
          <w:rFonts w:ascii="Verdana" w:eastAsia="Times New Roman" w:hAnsi="Verdana" w:cs="Times New Roman"/>
          <w:sz w:val="24"/>
          <w:szCs w:val="24"/>
          <w:u w:val="single" w:color="000000"/>
        </w:rPr>
        <w:t xml:space="preserve"> a los actos que otorgan un derecho a título precario</w:t>
      </w:r>
      <w:r w:rsidRPr="007415AF">
        <w:rPr>
          <w:rFonts w:ascii="Verdana" w:eastAsia="Times New Roman" w:hAnsi="Verdana" w:cs="Times New Roman"/>
          <w:sz w:val="24"/>
          <w:szCs w:val="24"/>
        </w:rPr>
        <w:t xml:space="preserve"> en el sentido de que para ser revocados sin responsabilidad de la Administración, ésta debe proceder conforme lo exige e/ artículo 155 de la Ley Genera/ de la Administración Pública (véase entre otros, las siguientes resoluciones de esta Sala: 517-95 de las 11:54 </w:t>
      </w:r>
      <w:proofErr w:type="spellStart"/>
      <w:r w:rsidRPr="007415AF">
        <w:rPr>
          <w:rFonts w:ascii="Verdana" w:eastAsia="Times New Roman" w:hAnsi="Verdana" w:cs="Times New Roman"/>
          <w:sz w:val="24"/>
          <w:szCs w:val="24"/>
        </w:rPr>
        <w:t>hrs</w:t>
      </w:r>
      <w:proofErr w:type="spellEnd"/>
      <w:r w:rsidRPr="007415AF">
        <w:rPr>
          <w:rFonts w:ascii="Verdana" w:eastAsia="Times New Roman" w:hAnsi="Verdana" w:cs="Times New Roman"/>
          <w:sz w:val="24"/>
          <w:szCs w:val="24"/>
        </w:rPr>
        <w:t xml:space="preserve">. del 27 de enero de 1995, 992-94 de las 18:09 </w:t>
      </w:r>
      <w:proofErr w:type="spellStart"/>
      <w:r w:rsidRPr="007415AF">
        <w:rPr>
          <w:rFonts w:ascii="Verdana" w:eastAsia="Times New Roman" w:hAnsi="Verdana" w:cs="Times New Roman"/>
          <w:sz w:val="24"/>
          <w:szCs w:val="24"/>
        </w:rPr>
        <w:t>hrs</w:t>
      </w:r>
      <w:proofErr w:type="spellEnd"/>
      <w:r w:rsidRPr="007415AF">
        <w:rPr>
          <w:rFonts w:ascii="Verdana" w:eastAsia="Times New Roman" w:hAnsi="Verdana" w:cs="Times New Roman"/>
          <w:sz w:val="24"/>
          <w:szCs w:val="24"/>
        </w:rPr>
        <w:t xml:space="preserve">. del 16 de febrero de 1994; 6394-93 de las 9:06 </w:t>
      </w:r>
      <w:proofErr w:type="spellStart"/>
      <w:r w:rsidRPr="007415AF">
        <w:rPr>
          <w:rFonts w:ascii="Verdana" w:eastAsia="Times New Roman" w:hAnsi="Verdana" w:cs="Times New Roman"/>
          <w:sz w:val="24"/>
          <w:szCs w:val="24"/>
        </w:rPr>
        <w:t>hrs</w:t>
      </w:r>
      <w:proofErr w:type="spellEnd"/>
      <w:r w:rsidRPr="007415AF">
        <w:rPr>
          <w:rFonts w:ascii="Verdana" w:eastAsia="Times New Roman" w:hAnsi="Verdana" w:cs="Times New Roman"/>
          <w:sz w:val="24"/>
          <w:szCs w:val="24"/>
        </w:rPr>
        <w:t xml:space="preserve">. del 3 de diciembre de 1993; 6019-93 de las 16 </w:t>
      </w:r>
      <w:proofErr w:type="spellStart"/>
      <w:r w:rsidRPr="007415AF">
        <w:rPr>
          <w:rFonts w:ascii="Verdana" w:eastAsia="Times New Roman" w:hAnsi="Verdana" w:cs="Times New Roman"/>
          <w:sz w:val="24"/>
          <w:szCs w:val="24"/>
        </w:rPr>
        <w:t>hrs</w:t>
      </w:r>
      <w:proofErr w:type="spellEnd"/>
      <w:r w:rsidRPr="007415AF">
        <w:rPr>
          <w:rFonts w:ascii="Verdana" w:eastAsia="Times New Roman" w:hAnsi="Verdana" w:cs="Times New Roman"/>
          <w:sz w:val="24"/>
          <w:szCs w:val="24"/>
        </w:rPr>
        <w:t xml:space="preserve">, del 17 </w:t>
      </w:r>
      <w:r w:rsidRPr="007415AF">
        <w:rPr>
          <w:rFonts w:ascii="Verdana" w:hAnsi="Verdana"/>
          <w:sz w:val="24"/>
          <w:szCs w:val="24"/>
        </w:rPr>
        <w:t xml:space="preserve">de noviembre de 1993). Sin embargo, dos aspectos de importancia </w:t>
      </w:r>
      <w:r w:rsidRPr="007415AF">
        <w:rPr>
          <w:rFonts w:ascii="Verdana" w:eastAsia="Times New Roman" w:hAnsi="Verdana" w:cs="Times New Roman"/>
          <w:sz w:val="24"/>
          <w:szCs w:val="24"/>
        </w:rPr>
        <w:t xml:space="preserve">se deben destacar. </w:t>
      </w:r>
      <w:r w:rsidRPr="007415AF">
        <w:rPr>
          <w:rFonts w:ascii="Verdana" w:eastAsia="Times New Roman" w:hAnsi="Verdana" w:cs="Times New Roman"/>
          <w:sz w:val="24"/>
          <w:szCs w:val="24"/>
          <w:u w:val="single" w:color="000000"/>
        </w:rPr>
        <w:t>En el régimen del</w:t>
      </w:r>
      <w:r w:rsidRPr="007415AF">
        <w:rPr>
          <w:rFonts w:ascii="Verdana" w:eastAsia="Times New Roman" w:hAnsi="Verdana" w:cs="Times New Roman"/>
          <w:sz w:val="24"/>
          <w:szCs w:val="24"/>
        </w:rPr>
        <w:t xml:space="preserve"> </w:t>
      </w:r>
      <w:r w:rsidRPr="007415AF">
        <w:rPr>
          <w:rFonts w:ascii="Verdana" w:eastAsia="Times New Roman" w:hAnsi="Verdana" w:cs="Times New Roman"/>
          <w:sz w:val="24"/>
          <w:szCs w:val="24"/>
          <w:u w:val="single" w:color="000000"/>
        </w:rPr>
        <w:t xml:space="preserve">respeto de la </w:t>
      </w:r>
      <w:r w:rsidR="009A675B" w:rsidRPr="007415AF">
        <w:rPr>
          <w:rFonts w:ascii="Verdana" w:eastAsia="Times New Roman" w:hAnsi="Verdana" w:cs="Times New Roman"/>
          <w:sz w:val="24"/>
          <w:szCs w:val="24"/>
          <w:u w:val="single" w:color="000000"/>
        </w:rPr>
        <w:t>Administración</w:t>
      </w:r>
      <w:r w:rsidRPr="007415AF">
        <w:rPr>
          <w:rFonts w:ascii="Verdana" w:eastAsia="Times New Roman" w:hAnsi="Verdana" w:cs="Times New Roman"/>
          <w:sz w:val="24"/>
          <w:szCs w:val="24"/>
          <w:u w:val="single" w:color="000000"/>
        </w:rPr>
        <w:t xml:space="preserve"> hacia sus propios actos, debe distinguirse primero,</w:t>
      </w:r>
      <w:r w:rsidRPr="007415AF">
        <w:rPr>
          <w:rFonts w:ascii="Verdana" w:eastAsia="Times New Roman" w:hAnsi="Verdana" w:cs="Times New Roman"/>
          <w:sz w:val="24"/>
          <w:szCs w:val="24"/>
        </w:rPr>
        <w:t xml:space="preserve"> si se trata de una revocación o una nulidad del acto declaratorio de derechos, pues en uno u otro caso el procedimiento aplicable es distinto (Arts. 152 y ss. de la Ley General de Administración Pública en el primer caso, o bien, el art, 175 </w:t>
      </w:r>
      <w:proofErr w:type="spellStart"/>
      <w:r w:rsidRPr="007415AF">
        <w:rPr>
          <w:rFonts w:ascii="Verdana" w:eastAsia="Times New Roman" w:hAnsi="Verdana" w:cs="Times New Roman"/>
          <w:sz w:val="24"/>
          <w:szCs w:val="24"/>
        </w:rPr>
        <w:t>Ibíd</w:t>
      </w:r>
      <w:proofErr w:type="spellEnd"/>
      <w:r w:rsidRPr="007415AF">
        <w:rPr>
          <w:rFonts w:ascii="Verdana" w:eastAsia="Times New Roman" w:hAnsi="Verdana" w:cs="Times New Roman"/>
          <w:sz w:val="24"/>
          <w:szCs w:val="24"/>
        </w:rPr>
        <w:t xml:space="preserve"> o </w:t>
      </w:r>
      <w:r w:rsidRPr="007415AF">
        <w:rPr>
          <w:rFonts w:ascii="Verdana" w:hAnsi="Verdana"/>
          <w:sz w:val="24"/>
          <w:szCs w:val="24"/>
        </w:rPr>
        <w:t xml:space="preserve">e/ contencioso de lesividad -según haya o no nulidad absoluta, </w:t>
      </w:r>
      <w:r w:rsidRPr="007415AF">
        <w:rPr>
          <w:rFonts w:ascii="Verdana" w:eastAsia="Times New Roman" w:hAnsi="Verdana" w:cs="Times New Roman"/>
          <w:sz w:val="24"/>
          <w:szCs w:val="24"/>
        </w:rPr>
        <w:t xml:space="preserve">evidente y manifiesta- para la segunda hipótesis). En el presente caso se pretende </w:t>
      </w:r>
      <w:r w:rsidRPr="007415AF">
        <w:rPr>
          <w:rFonts w:ascii="Verdana" w:eastAsia="Times New Roman" w:hAnsi="Verdana" w:cs="Times New Roman"/>
          <w:sz w:val="24"/>
          <w:szCs w:val="24"/>
          <w:u w:val="single" w:color="000000"/>
        </w:rPr>
        <w:t>la protección del 155</w:t>
      </w:r>
      <w:r w:rsidRPr="007415AF">
        <w:rPr>
          <w:rFonts w:ascii="Verdana" w:eastAsia="Times New Roman" w:hAnsi="Verdana" w:cs="Times New Roman"/>
          <w:sz w:val="24"/>
          <w:szCs w:val="24"/>
        </w:rPr>
        <w:t xml:space="preserve"> de la citada ley, referente a la revocación de actos que otorgan un derecho precario. Sin embargo, este régimen </w:t>
      </w:r>
      <w:r w:rsidRPr="007415AF">
        <w:rPr>
          <w:rFonts w:ascii="Verdana" w:eastAsia="Times New Roman" w:hAnsi="Verdana" w:cs="Times New Roman"/>
          <w:sz w:val="24"/>
          <w:szCs w:val="24"/>
          <w:u w:val="single" w:color="000000"/>
        </w:rPr>
        <w:t xml:space="preserve">se limita a la revocación con motivos de </w:t>
      </w:r>
      <w:r w:rsidRPr="007415AF">
        <w:rPr>
          <w:rFonts w:ascii="Verdana" w:hAnsi="Verdana"/>
          <w:sz w:val="24"/>
          <w:szCs w:val="24"/>
          <w:u w:val="single" w:color="000000"/>
        </w:rPr>
        <w:t xml:space="preserve">oportunidad y conveniencia, V no a los casos de nulidad con </w:t>
      </w:r>
      <w:r w:rsidRPr="007415AF">
        <w:rPr>
          <w:rFonts w:ascii="Verdana" w:eastAsia="Times New Roman" w:hAnsi="Verdana" w:cs="Times New Roman"/>
          <w:sz w:val="24"/>
          <w:szCs w:val="24"/>
          <w:u w:val="single" w:color="000000"/>
        </w:rPr>
        <w:t>motivos de legalidad,</w:t>
      </w:r>
      <w:r w:rsidRPr="007415AF">
        <w:rPr>
          <w:rFonts w:ascii="Verdana" w:eastAsia="Times New Roman" w:hAnsi="Verdana" w:cs="Times New Roman"/>
          <w:sz w:val="24"/>
          <w:szCs w:val="24"/>
        </w:rPr>
        <w:t xml:space="preserve"> que es el caso que nos ocupa, toda vez que </w:t>
      </w:r>
      <w:proofErr w:type="spellStart"/>
      <w:r w:rsidRPr="007415AF">
        <w:rPr>
          <w:rFonts w:ascii="Verdana" w:eastAsia="Times New Roman" w:hAnsi="Verdana" w:cs="Times New Roman"/>
          <w:sz w:val="24"/>
          <w:szCs w:val="24"/>
        </w:rPr>
        <w:t>e</w:t>
      </w:r>
      <w:proofErr w:type="spellEnd"/>
      <w:r w:rsidRPr="007415AF">
        <w:rPr>
          <w:rFonts w:ascii="Verdana" w:eastAsia="Times New Roman" w:hAnsi="Verdana" w:cs="Times New Roman"/>
          <w:sz w:val="24"/>
          <w:szCs w:val="24"/>
        </w:rPr>
        <w:t xml:space="preserve">/ acto que perjudica a los recurrentes fue anulado por razones de </w:t>
      </w:r>
      <w:r w:rsidRPr="007415AF">
        <w:rPr>
          <w:rFonts w:ascii="Verdana" w:hAnsi="Verdana"/>
          <w:sz w:val="24"/>
          <w:szCs w:val="24"/>
        </w:rPr>
        <w:t xml:space="preserve">legalidad, </w:t>
      </w:r>
      <w:r w:rsidRPr="007415AF">
        <w:rPr>
          <w:rFonts w:ascii="Verdana" w:hAnsi="Verdana"/>
          <w:sz w:val="24"/>
          <w:szCs w:val="24"/>
          <w:u w:val="single" w:color="000000"/>
        </w:rPr>
        <w:t xml:space="preserve">El </w:t>
      </w:r>
      <w:r w:rsidR="009A675B" w:rsidRPr="007415AF">
        <w:rPr>
          <w:rFonts w:ascii="Verdana" w:hAnsi="Verdana"/>
          <w:sz w:val="24"/>
          <w:szCs w:val="24"/>
          <w:u w:val="single" w:color="000000"/>
        </w:rPr>
        <w:t>segundo</w:t>
      </w:r>
      <w:r w:rsidRPr="007415AF">
        <w:rPr>
          <w:rFonts w:ascii="Verdana" w:hAnsi="Verdana"/>
          <w:sz w:val="24"/>
          <w:szCs w:val="24"/>
          <w:u w:val="single" w:color="000000"/>
        </w:rPr>
        <w:t xml:space="preserve"> aspecto a destacar</w:t>
      </w:r>
      <w:r w:rsidRPr="007415AF">
        <w:rPr>
          <w:rFonts w:ascii="Verdana" w:hAnsi="Verdana"/>
          <w:sz w:val="24"/>
          <w:szCs w:val="24"/>
        </w:rPr>
        <w:t xml:space="preserve"> es que la garantía del </w:t>
      </w:r>
      <w:r w:rsidRPr="007415AF">
        <w:rPr>
          <w:rFonts w:ascii="Verdana" w:eastAsia="Times New Roman" w:hAnsi="Verdana" w:cs="Times New Roman"/>
          <w:sz w:val="24"/>
          <w:szCs w:val="24"/>
        </w:rPr>
        <w:t xml:space="preserve">régimen de los actos propios implica que </w:t>
      </w:r>
      <w:r w:rsidRPr="007415AF">
        <w:rPr>
          <w:rFonts w:ascii="Verdana" w:eastAsia="Times New Roman" w:hAnsi="Verdana" w:cs="Times New Roman"/>
          <w:sz w:val="24"/>
          <w:szCs w:val="24"/>
          <w:u w:val="single" w:color="000000"/>
        </w:rPr>
        <w:t xml:space="preserve">no es permitido a la </w:t>
      </w:r>
      <w:r w:rsidRPr="007415AF">
        <w:rPr>
          <w:rFonts w:ascii="Verdana" w:hAnsi="Verdana"/>
          <w:sz w:val="24"/>
          <w:szCs w:val="24"/>
          <w:u w:val="single" w:color="000000"/>
        </w:rPr>
        <w:t xml:space="preserve">Administración eliminar por sí misma, sus propios actos </w:t>
      </w:r>
      <w:r w:rsidRPr="007415AF">
        <w:rPr>
          <w:rFonts w:ascii="Verdana" w:eastAsia="Times New Roman" w:hAnsi="Verdana" w:cs="Times New Roman"/>
          <w:sz w:val="24"/>
          <w:szCs w:val="24"/>
          <w:u w:val="single" w:color="000000"/>
        </w:rPr>
        <w:t xml:space="preserve">declaratorios de derechos sin acudir al procedimiento de </w:t>
      </w:r>
      <w:r w:rsidR="009A675B" w:rsidRPr="007415AF">
        <w:rPr>
          <w:rFonts w:ascii="Verdana" w:eastAsia="Times New Roman" w:hAnsi="Verdana" w:cs="Times New Roman"/>
          <w:sz w:val="24"/>
          <w:szCs w:val="24"/>
          <w:u w:val="single" w:color="000000"/>
        </w:rPr>
        <w:t>le</w:t>
      </w:r>
      <w:r w:rsidR="009A675B">
        <w:rPr>
          <w:rFonts w:ascii="Verdana" w:eastAsia="Times New Roman" w:hAnsi="Verdana" w:cs="Times New Roman"/>
          <w:sz w:val="24"/>
          <w:szCs w:val="24"/>
          <w:u w:val="single" w:color="000000"/>
        </w:rPr>
        <w:t>sividad</w:t>
      </w:r>
      <w:r w:rsidR="009A675B" w:rsidRPr="007415AF">
        <w:rPr>
          <w:rFonts w:ascii="Verdana" w:eastAsia="Times New Roman" w:hAnsi="Verdana" w:cs="Times New Roman"/>
          <w:sz w:val="24"/>
          <w:szCs w:val="24"/>
        </w:rPr>
        <w:t xml:space="preserve"> de</w:t>
      </w:r>
      <w:r w:rsidRPr="007415AF">
        <w:rPr>
          <w:rFonts w:ascii="Verdana" w:eastAsia="Times New Roman" w:hAnsi="Verdana" w:cs="Times New Roman"/>
          <w:sz w:val="24"/>
          <w:szCs w:val="24"/>
        </w:rPr>
        <w:t xml:space="preserve"> manera que por su propia naturaleza, este régimen es aplicable en tanto y en cuanto la Administración proceda de oficio </w:t>
      </w:r>
      <w:r w:rsidRPr="007415AF">
        <w:rPr>
          <w:rFonts w:ascii="Verdana" w:hAnsi="Verdana"/>
          <w:sz w:val="24"/>
          <w:szCs w:val="24"/>
        </w:rPr>
        <w:t>(Lo resaltado no es del original)</w:t>
      </w:r>
    </w:p>
    <w:p w14:paraId="2A6E28A0" w14:textId="77777777" w:rsidR="00CB60F8" w:rsidRPr="007415AF" w:rsidRDefault="007A60BB">
      <w:pPr>
        <w:ind w:left="14" w:right="14"/>
        <w:rPr>
          <w:rFonts w:ascii="Verdana" w:hAnsi="Verdana"/>
          <w:sz w:val="24"/>
          <w:szCs w:val="24"/>
        </w:rPr>
      </w:pPr>
      <w:r w:rsidRPr="007415AF">
        <w:rPr>
          <w:rFonts w:ascii="Verdana" w:hAnsi="Verdana"/>
          <w:sz w:val="24"/>
          <w:szCs w:val="24"/>
        </w:rPr>
        <w:lastRenderedPageBreak/>
        <w:t xml:space="preserve">La actuación de la Administración en la revisión oficiosa o anulación con menoscabo de los requisitos legales descritos anteriormente "sea por omisión </w:t>
      </w:r>
      <w:r w:rsidRPr="007415AF">
        <w:rPr>
          <w:rFonts w:ascii="Verdana" w:eastAsia="Times New Roman" w:hAnsi="Verdana" w:cs="Times New Roman"/>
          <w:sz w:val="24"/>
          <w:szCs w:val="24"/>
        </w:rPr>
        <w:t xml:space="preserve">de las formalidades previstas o por no ser la nulidad absoluta evidente y </w:t>
      </w:r>
      <w:r w:rsidRPr="007415AF">
        <w:rPr>
          <w:rFonts w:ascii="Verdana" w:hAnsi="Verdana"/>
          <w:sz w:val="24"/>
          <w:szCs w:val="24"/>
        </w:rPr>
        <w:t xml:space="preserve">manifiesta" (por ejemplo que no se recabó el dictamen vinculante) es absolutamente nula y hace responsable por los daños y perjuicios provocados tanto a la administración pública como al funcionario (artículo 173, párrafo 6 </w:t>
      </w:r>
      <w:proofErr w:type="gramStart"/>
      <w:r w:rsidRPr="007415AF">
        <w:rPr>
          <w:rFonts w:ascii="Verdana" w:hAnsi="Verdana"/>
          <w:sz w:val="24"/>
          <w:szCs w:val="24"/>
          <w:vertAlign w:val="superscript"/>
        </w:rPr>
        <w:t xml:space="preserve">0 </w:t>
      </w:r>
      <w:r w:rsidRPr="007415AF">
        <w:rPr>
          <w:rFonts w:ascii="Verdana" w:hAnsi="Verdana"/>
          <w:sz w:val="24"/>
          <w:szCs w:val="24"/>
        </w:rPr>
        <w:t>,</w:t>
      </w:r>
      <w:proofErr w:type="gramEnd"/>
      <w:r w:rsidRPr="007415AF">
        <w:rPr>
          <w:rFonts w:ascii="Verdana" w:hAnsi="Verdana"/>
          <w:sz w:val="24"/>
          <w:szCs w:val="24"/>
        </w:rPr>
        <w:t xml:space="preserve"> ibidem).</w:t>
      </w:r>
    </w:p>
    <w:p w14:paraId="5F195824" w14:textId="67902113" w:rsidR="00CB60F8" w:rsidRPr="007415AF" w:rsidRDefault="007A60BB">
      <w:pPr>
        <w:spacing w:after="241"/>
        <w:ind w:left="14" w:right="14"/>
        <w:rPr>
          <w:rFonts w:ascii="Verdana" w:hAnsi="Verdana"/>
          <w:sz w:val="24"/>
          <w:szCs w:val="24"/>
        </w:rPr>
      </w:pPr>
      <w:r w:rsidRPr="007415AF">
        <w:rPr>
          <w:rFonts w:ascii="Verdana" w:hAnsi="Verdana"/>
          <w:sz w:val="24"/>
          <w:szCs w:val="24"/>
        </w:rPr>
        <w:t xml:space="preserve">La potestad de revisión o anulación de oficio de los actos favorables, </w:t>
      </w:r>
      <w:r w:rsidR="009A675B">
        <w:rPr>
          <w:rFonts w:ascii="Verdana" w:hAnsi="Verdana"/>
          <w:sz w:val="24"/>
          <w:szCs w:val="24"/>
        </w:rPr>
        <w:t>le</w:t>
      </w:r>
      <w:r w:rsidRPr="007415AF">
        <w:rPr>
          <w:rFonts w:ascii="Verdana" w:hAnsi="Verdana"/>
          <w:sz w:val="24"/>
          <w:szCs w:val="24"/>
        </w:rPr>
        <w:t xml:space="preserve"> </w:t>
      </w:r>
      <w:r w:rsidRPr="007415AF">
        <w:rPr>
          <w:rFonts w:ascii="Verdana" w:hAnsi="Verdana"/>
          <w:sz w:val="24"/>
          <w:szCs w:val="24"/>
          <w:u w:val="single" w:color="000000"/>
        </w:rPr>
        <w:t>caduca</w:t>
      </w:r>
      <w:r w:rsidRPr="007415AF">
        <w:rPr>
          <w:rFonts w:ascii="Verdana" w:hAnsi="Verdana"/>
          <w:sz w:val="24"/>
          <w:szCs w:val="24"/>
        </w:rPr>
        <w:t xml:space="preserve"> a la Administración Pública interesada en el </w:t>
      </w:r>
      <w:r w:rsidRPr="007415AF">
        <w:rPr>
          <w:rFonts w:ascii="Verdana" w:hAnsi="Verdana"/>
          <w:sz w:val="24"/>
          <w:szCs w:val="24"/>
          <w:u w:val="single" w:color="000000"/>
        </w:rPr>
        <w:t xml:space="preserve">plazo de cuatro años </w:t>
      </w:r>
      <w:r w:rsidRPr="007415AF">
        <w:rPr>
          <w:rFonts w:ascii="Verdana" w:hAnsi="Verdana"/>
          <w:sz w:val="24"/>
          <w:szCs w:val="24"/>
        </w:rPr>
        <w:t xml:space="preserve">(artículo 173, párrafo </w:t>
      </w:r>
      <w:proofErr w:type="gramStart"/>
      <w:r w:rsidRPr="007415AF">
        <w:rPr>
          <w:rFonts w:ascii="Verdana" w:hAnsi="Verdana"/>
          <w:sz w:val="24"/>
          <w:szCs w:val="24"/>
        </w:rPr>
        <w:t>5  LGAP</w:t>
      </w:r>
      <w:proofErr w:type="gramEnd"/>
      <w:r w:rsidRPr="007415AF">
        <w:rPr>
          <w:rFonts w:ascii="Verdana" w:hAnsi="Verdana"/>
          <w:sz w:val="24"/>
          <w:szCs w:val="24"/>
        </w:rPr>
        <w:t>), a partir de la emisión del acto que se pretenda eliminar. Plazo de caducidad —que no permite interrupciones, en aplicación de los Principios de Seguridad y Certeza Jurídica que le asiste al administrado, a efecto de proteger los derechos subjetivos adquiridos del acto administrativo que intente anular la Administración.</w:t>
      </w:r>
    </w:p>
    <w:p w14:paraId="6A574AFF" w14:textId="09C798E1" w:rsidR="00CB60F8" w:rsidRPr="007415AF" w:rsidRDefault="007A60BB">
      <w:pPr>
        <w:spacing w:after="259"/>
        <w:ind w:left="14" w:right="14"/>
        <w:rPr>
          <w:rFonts w:ascii="Verdana" w:hAnsi="Verdana"/>
          <w:sz w:val="24"/>
          <w:szCs w:val="24"/>
        </w:rPr>
      </w:pPr>
      <w:r w:rsidRPr="007415AF">
        <w:rPr>
          <w:rFonts w:ascii="Verdana" w:hAnsi="Verdana"/>
          <w:sz w:val="24"/>
          <w:szCs w:val="24"/>
        </w:rPr>
        <w:t xml:space="preserve">La Procuraduría General de la República, mediante el Dictamen No. C-1372005, del 20 de abril del 2005, dirigido a los Licenciados </w:t>
      </w:r>
      <w:r w:rsidR="009A675B">
        <w:rPr>
          <w:rFonts w:ascii="Verdana" w:hAnsi="Verdana"/>
          <w:sz w:val="24"/>
          <w:szCs w:val="24"/>
        </w:rPr>
        <w:t>xxx</w:t>
      </w:r>
      <w:r w:rsidRPr="007415AF">
        <w:rPr>
          <w:rFonts w:ascii="Verdana" w:hAnsi="Verdana"/>
          <w:sz w:val="24"/>
          <w:szCs w:val="24"/>
        </w:rPr>
        <w:t>, de la Dirección de Asuntos Jurídicos del Consejo de Transporte Público, trató e</w:t>
      </w:r>
      <w:r w:rsidR="009A675B">
        <w:rPr>
          <w:rFonts w:ascii="Verdana" w:hAnsi="Verdana"/>
          <w:sz w:val="24"/>
          <w:szCs w:val="24"/>
        </w:rPr>
        <w:t>l</w:t>
      </w:r>
      <w:r w:rsidRPr="007415AF">
        <w:rPr>
          <w:rFonts w:ascii="Verdana" w:hAnsi="Verdana"/>
          <w:sz w:val="24"/>
          <w:szCs w:val="24"/>
        </w:rPr>
        <w:t xml:space="preserve"> tema en detalle.</w:t>
      </w:r>
    </w:p>
    <w:p w14:paraId="31E50463" w14:textId="77777777" w:rsidR="00CB60F8" w:rsidRPr="007415AF" w:rsidRDefault="007A60BB">
      <w:pPr>
        <w:spacing w:after="222"/>
        <w:ind w:left="14" w:right="14"/>
        <w:rPr>
          <w:rFonts w:ascii="Verdana" w:hAnsi="Verdana"/>
          <w:sz w:val="24"/>
          <w:szCs w:val="24"/>
        </w:rPr>
      </w:pPr>
      <w:r w:rsidRPr="007415AF">
        <w:rPr>
          <w:rFonts w:ascii="Verdana" w:hAnsi="Verdana"/>
          <w:sz w:val="24"/>
          <w:szCs w:val="24"/>
        </w:rPr>
        <w:t>Independientemente de las razones que tuvo el CONSEJO DE TRANSPORTE PÚBLICO para adoptar las actuaciones aquí impugnadas, debe indicarse categóricamente que las mismas no se ajustan al procedimiento legal establecido, violentando con ello principios elementales de debido proceso y derecho de defensa, consagrados en nuestra Constitución Política y desarrollados ampliamente por la Sala Constitucional en diversas resoluciones.</w:t>
      </w:r>
    </w:p>
    <w:p w14:paraId="39E60515" w14:textId="77777777" w:rsidR="00CB60F8" w:rsidRPr="007415AF" w:rsidRDefault="007A60BB">
      <w:pPr>
        <w:spacing w:after="256"/>
        <w:ind w:left="14" w:right="14"/>
        <w:rPr>
          <w:rFonts w:ascii="Verdana" w:hAnsi="Verdana"/>
          <w:sz w:val="24"/>
          <w:szCs w:val="24"/>
        </w:rPr>
      </w:pPr>
      <w:r w:rsidRPr="007415AF">
        <w:rPr>
          <w:rFonts w:ascii="Verdana" w:hAnsi="Verdana"/>
          <w:sz w:val="24"/>
          <w:szCs w:val="24"/>
        </w:rPr>
        <w:t>La Ley General de la Administración Pública, en su artículo 308 y siguientes, dispone cuál es el procedimiento que debe seguirse administrativamente en casos como el que nos atañe, procedimiento que de por más es sumamente estructurado y riguroso en cuanto a las diferentes etapas procesales que deben seguirse, las cuales en el presente asunto no se respetan, en clara violación de los principios constitucionales que le asisten al recurrente.</w:t>
      </w:r>
    </w:p>
    <w:p w14:paraId="485DDC88" w14:textId="77777777" w:rsidR="00CB60F8" w:rsidRPr="007415AF" w:rsidRDefault="007A60BB">
      <w:pPr>
        <w:spacing w:after="152" w:line="259" w:lineRule="auto"/>
        <w:ind w:left="52" w:firstLine="0"/>
        <w:rPr>
          <w:rFonts w:ascii="Verdana" w:hAnsi="Verdana"/>
          <w:sz w:val="24"/>
          <w:szCs w:val="24"/>
        </w:rPr>
      </w:pPr>
      <w:r w:rsidRPr="007415AF">
        <w:rPr>
          <w:rFonts w:ascii="Verdana" w:hAnsi="Verdana"/>
          <w:sz w:val="24"/>
          <w:szCs w:val="24"/>
        </w:rPr>
        <w:t xml:space="preserve">La legislación prevé que todas las acciones o mecanismos que puede utilizar la Administración para revisar sus actos, deben ser ejercidos dentro de un plazo de cuatro años, contados a partir de la emisión del acto que interese. Una vez transcurrido dicho plazo, la posibilidad de anular o revocar el acto por razones de legalidad o de oportunidad y conveniencia, respectivamente, deja de existir, </w:t>
      </w:r>
      <w:r w:rsidRPr="007415AF">
        <w:rPr>
          <w:rFonts w:ascii="Verdana" w:hAnsi="Verdana"/>
          <w:sz w:val="24"/>
          <w:szCs w:val="24"/>
          <w:u w:val="single" w:color="000000"/>
        </w:rPr>
        <w:t>plazo que en el presente caso va venció,</w:t>
      </w:r>
      <w:r w:rsidRPr="007415AF">
        <w:rPr>
          <w:rFonts w:ascii="Verdana" w:hAnsi="Verdana"/>
          <w:sz w:val="24"/>
          <w:szCs w:val="24"/>
        </w:rPr>
        <w:t xml:space="preserve"> como ha quedado establecido el recurrente ha venido ostentando la calidad de permisionario desde el año 1996, </w:t>
      </w:r>
      <w:r w:rsidRPr="007415AF">
        <w:rPr>
          <w:rFonts w:ascii="Verdana" w:hAnsi="Verdana"/>
          <w:sz w:val="24"/>
          <w:szCs w:val="24"/>
        </w:rPr>
        <w:lastRenderedPageBreak/>
        <w:t>avalado por una gran cantidad de actos emanados de la Administración, y que en el año 2003 pretenden anular, ya sobradamente transcurrido el plazo perentorio de la caducidad, razón esta suficiente para establecer como irregulares las actuaciones desplegadas por la Administración en contra de los derechos que ostenta el aquí recurrente.</w:t>
      </w:r>
    </w:p>
    <w:p w14:paraId="10C67E98" w14:textId="641CD3AD" w:rsidR="00CB60F8" w:rsidRPr="007415AF" w:rsidRDefault="007A60BB" w:rsidP="009A675B">
      <w:pPr>
        <w:ind w:left="14" w:right="14"/>
        <w:rPr>
          <w:rFonts w:ascii="Verdana" w:hAnsi="Verdana"/>
          <w:sz w:val="24"/>
          <w:szCs w:val="24"/>
        </w:rPr>
      </w:pPr>
      <w:r w:rsidRPr="007415AF">
        <w:rPr>
          <w:rFonts w:ascii="Verdana" w:hAnsi="Verdana"/>
          <w:sz w:val="24"/>
          <w:szCs w:val="24"/>
        </w:rPr>
        <w:t>De los alegatos del recurrente, tenemos que la decisión adoptada por la Administración tiene un efecto directo en otro derecho subjetivo otorgado a éste, el derecho de concesión de una placa de taxi, ya que la Administración no tramitó formalización del contrato respectivo, supeditándolo hasta que se concluyeran los procedimientos ordenados, (Artículo 29 de la Sesión Ordinaria 29-2003 de 2 de setiembre de 2003) lo que resulta igualmente violatorio de los derechos que ostenta el impugnante. El acto de adjudicación se publicó</w:t>
      </w:r>
      <w:r w:rsidR="009A675B">
        <w:rPr>
          <w:rFonts w:ascii="Verdana" w:hAnsi="Verdana"/>
          <w:noProof/>
          <w:sz w:val="24"/>
          <w:szCs w:val="24"/>
        </w:rPr>
        <w:t xml:space="preserve"> el </w:t>
      </w:r>
      <w:r w:rsidRPr="007415AF">
        <w:rPr>
          <w:rFonts w:ascii="Verdana" w:hAnsi="Verdana"/>
          <w:sz w:val="24"/>
          <w:szCs w:val="24"/>
        </w:rPr>
        <w:t>29 de octubre del 2001 y a la fecha la Administración no ha seguido el procedimiento correspondiente para anularlo, si estimaba que ese acto se encontraba viciado de nulidad absoluta, lo cierto es que el plazo de caducidad de cuatro años, ya acaecido, no le permite volver sobre ése acto, de manera que debe cumplirlo, es decir ejecutar el derecho de concesión otorgado al recurrente y formalizarlo como en derecho corresponde.</w:t>
      </w:r>
    </w:p>
    <w:p w14:paraId="29F33B14" w14:textId="2A50CC4E" w:rsidR="00CB60F8" w:rsidRPr="007415AF" w:rsidRDefault="007A60BB" w:rsidP="009A675B">
      <w:pPr>
        <w:spacing w:after="318"/>
        <w:ind w:left="115" w:right="14"/>
        <w:rPr>
          <w:rFonts w:ascii="Verdana" w:hAnsi="Verdana"/>
          <w:sz w:val="24"/>
          <w:szCs w:val="24"/>
        </w:rPr>
      </w:pPr>
      <w:r w:rsidRPr="007415AF">
        <w:rPr>
          <w:rFonts w:ascii="Verdana" w:hAnsi="Verdana"/>
          <w:sz w:val="24"/>
          <w:szCs w:val="24"/>
        </w:rPr>
        <w:t xml:space="preserve">Conforme lo señalado y ante las irregularidades aquí establecidas, lo procedente es declarar con lugar el RECURSO DE APELACIÓN presentado, en contra de las actuaciones del Consejo de Transporte Público, las cuales dieron como resultado, la detención del Taxi Placas </w:t>
      </w:r>
      <w:r w:rsidR="007415AF" w:rsidRPr="007415AF">
        <w:rPr>
          <w:rFonts w:ascii="Verdana" w:hAnsi="Verdana"/>
          <w:sz w:val="24"/>
          <w:szCs w:val="24"/>
        </w:rPr>
        <w:t>XXX</w:t>
      </w:r>
      <w:r w:rsidRPr="007415AF">
        <w:rPr>
          <w:rFonts w:ascii="Verdana" w:hAnsi="Verdana"/>
          <w:sz w:val="24"/>
          <w:szCs w:val="24"/>
        </w:rPr>
        <w:t xml:space="preserve"> y el secuestro de sus Triángulos y permisos de operación, por parte del Organismo de Investigación Judicial el día 16 de julio del 2003.</w:t>
      </w:r>
    </w:p>
    <w:p w14:paraId="732E2808" w14:textId="77777777" w:rsidR="00CB60F8" w:rsidRPr="009A675B" w:rsidRDefault="007A60BB">
      <w:pPr>
        <w:spacing w:after="424" w:line="259" w:lineRule="auto"/>
        <w:ind w:left="134" w:firstLine="0"/>
        <w:jc w:val="center"/>
        <w:rPr>
          <w:rFonts w:ascii="Verdana" w:hAnsi="Verdana"/>
          <w:b/>
          <w:bCs/>
          <w:sz w:val="24"/>
          <w:szCs w:val="24"/>
        </w:rPr>
      </w:pPr>
      <w:r w:rsidRPr="009A675B">
        <w:rPr>
          <w:rFonts w:ascii="Verdana" w:hAnsi="Verdana"/>
          <w:b/>
          <w:bCs/>
          <w:sz w:val="24"/>
          <w:szCs w:val="24"/>
        </w:rPr>
        <w:t>POR TANTO</w:t>
      </w:r>
    </w:p>
    <w:p w14:paraId="4CC2BCD5" w14:textId="4EFBCBBC" w:rsidR="00CB60F8" w:rsidRPr="007415AF" w:rsidRDefault="007A60BB">
      <w:pPr>
        <w:spacing w:after="221"/>
        <w:ind w:left="130" w:right="14"/>
        <w:rPr>
          <w:rFonts w:ascii="Verdana" w:hAnsi="Verdana"/>
          <w:sz w:val="24"/>
          <w:szCs w:val="24"/>
        </w:rPr>
      </w:pPr>
      <w:r w:rsidRPr="007415AF">
        <w:rPr>
          <w:rFonts w:ascii="Verdana" w:hAnsi="Verdana"/>
          <w:b/>
          <w:bCs/>
          <w:sz w:val="24"/>
          <w:szCs w:val="24"/>
        </w:rPr>
        <w:t>I.-</w:t>
      </w:r>
      <w:r w:rsidRPr="007415AF">
        <w:rPr>
          <w:rFonts w:ascii="Verdana" w:hAnsi="Verdana"/>
          <w:sz w:val="24"/>
          <w:szCs w:val="24"/>
        </w:rPr>
        <w:t xml:space="preserve"> Se declara con lugar el RECURSO DE APELACIÓN, interpuesto por el </w:t>
      </w:r>
      <w:bookmarkStart w:id="0" w:name="_GoBack"/>
      <w:r w:rsidRPr="007415AF">
        <w:rPr>
          <w:rFonts w:ascii="Verdana" w:hAnsi="Verdana"/>
          <w:sz w:val="24"/>
          <w:szCs w:val="24"/>
        </w:rPr>
        <w:t>señor</w:t>
      </w:r>
      <w:bookmarkEnd w:id="0"/>
      <w:r w:rsidRPr="007415AF">
        <w:rPr>
          <w:rFonts w:ascii="Verdana" w:hAnsi="Verdana"/>
          <w:sz w:val="24"/>
          <w:szCs w:val="24"/>
        </w:rPr>
        <w:t xml:space="preserve"> </w:t>
      </w:r>
      <w:r w:rsidR="007415AF" w:rsidRPr="007415AF">
        <w:rPr>
          <w:rFonts w:ascii="Verdana" w:hAnsi="Verdana"/>
          <w:sz w:val="24"/>
          <w:szCs w:val="24"/>
        </w:rPr>
        <w:t>C.V.H.</w:t>
      </w:r>
      <w:r w:rsidRPr="007415AF">
        <w:rPr>
          <w:rFonts w:ascii="Verdana" w:hAnsi="Verdana"/>
          <w:sz w:val="24"/>
          <w:szCs w:val="24"/>
        </w:rPr>
        <w:t xml:space="preserve">, cédula número </w:t>
      </w:r>
      <w:proofErr w:type="gramStart"/>
      <w:r w:rsidR="007415AF">
        <w:rPr>
          <w:rFonts w:ascii="Verdana" w:hAnsi="Verdana"/>
          <w:sz w:val="24"/>
          <w:szCs w:val="24"/>
        </w:rPr>
        <w:t>XXX</w:t>
      </w:r>
      <w:r w:rsidRPr="007415AF">
        <w:rPr>
          <w:rFonts w:ascii="Verdana" w:hAnsi="Verdana"/>
          <w:sz w:val="24"/>
          <w:szCs w:val="24"/>
        </w:rPr>
        <w:t xml:space="preserve"> ,</w:t>
      </w:r>
      <w:proofErr w:type="gramEnd"/>
      <w:r w:rsidRPr="007415AF">
        <w:rPr>
          <w:rFonts w:ascii="Verdana" w:hAnsi="Verdana"/>
          <w:sz w:val="24"/>
          <w:szCs w:val="24"/>
        </w:rPr>
        <w:t xml:space="preserve"> en su condición de permisionario de </w:t>
      </w:r>
      <w:proofErr w:type="spellStart"/>
      <w:r w:rsidRPr="007415AF">
        <w:rPr>
          <w:rFonts w:ascii="Verdana" w:hAnsi="Verdana"/>
          <w:sz w:val="24"/>
          <w:szCs w:val="24"/>
        </w:rPr>
        <w:t>ia</w:t>
      </w:r>
      <w:proofErr w:type="spellEnd"/>
      <w:r w:rsidRPr="007415AF">
        <w:rPr>
          <w:rFonts w:ascii="Verdana" w:hAnsi="Verdana"/>
          <w:sz w:val="24"/>
          <w:szCs w:val="24"/>
        </w:rPr>
        <w:t xml:space="preserve"> Placa de Taxi </w:t>
      </w:r>
      <w:r w:rsidR="007415AF" w:rsidRPr="007415AF">
        <w:rPr>
          <w:rFonts w:ascii="Verdana" w:hAnsi="Verdana"/>
          <w:sz w:val="24"/>
          <w:szCs w:val="24"/>
        </w:rPr>
        <w:t>XXX</w:t>
      </w:r>
      <w:r w:rsidRPr="007415AF">
        <w:rPr>
          <w:rFonts w:ascii="Verdana" w:hAnsi="Verdana"/>
          <w:sz w:val="24"/>
          <w:szCs w:val="24"/>
        </w:rPr>
        <w:t>, en contra de las actuaciones Administrativas emanadas del Consejo de Transporte Público, el cual debe proceder conforme a derecho en cuanto a los derechos subjetivos que ostenta el recurrente, como adjudicatario directo, en el concurso público efectuado.</w:t>
      </w:r>
    </w:p>
    <w:p w14:paraId="65D31004" w14:textId="78BAA619" w:rsidR="00CB60F8" w:rsidRPr="007415AF" w:rsidRDefault="007A60BB">
      <w:pPr>
        <w:spacing w:after="103"/>
        <w:ind w:left="134" w:right="14"/>
        <w:rPr>
          <w:rFonts w:ascii="Verdana" w:hAnsi="Verdana"/>
          <w:b/>
          <w:bCs/>
          <w:sz w:val="24"/>
          <w:szCs w:val="24"/>
        </w:rPr>
      </w:pPr>
      <w:r w:rsidRPr="007415AF">
        <w:rPr>
          <w:rFonts w:ascii="Verdana" w:hAnsi="Verdana"/>
          <w:b/>
          <w:bCs/>
          <w:sz w:val="24"/>
          <w:szCs w:val="24"/>
        </w:rPr>
        <w:t xml:space="preserve">II.- </w:t>
      </w:r>
      <w:r w:rsidRPr="007415AF">
        <w:rPr>
          <w:rFonts w:ascii="Verdana" w:hAnsi="Verdana"/>
          <w:sz w:val="24"/>
          <w:szCs w:val="24"/>
        </w:rPr>
        <w:t xml:space="preserve"> De conformidad con el artículo 221 inciso c), de la citada Ley 7969, la presente resolución no tiene ulterior recurso por lo que, se tiene por agotada la vía administrativa. </w:t>
      </w:r>
      <w:proofErr w:type="gramStart"/>
      <w:r w:rsidRPr="007415AF">
        <w:rPr>
          <w:rFonts w:ascii="Verdana" w:hAnsi="Verdana"/>
          <w:b/>
          <w:bCs/>
          <w:sz w:val="24"/>
          <w:szCs w:val="24"/>
        </w:rPr>
        <w:t>NOTIFÍQUESE.-</w:t>
      </w:r>
      <w:proofErr w:type="gramEnd"/>
    </w:p>
    <w:p w14:paraId="0892631A" w14:textId="77777777" w:rsidR="007415AF" w:rsidRDefault="007415AF" w:rsidP="007415AF">
      <w:pPr>
        <w:pStyle w:val="Ttulo5"/>
        <w:jc w:val="center"/>
        <w:rPr>
          <w:rFonts w:ascii="Verdana" w:hAnsi="Verdana"/>
          <w:sz w:val="24"/>
          <w:szCs w:val="24"/>
        </w:rPr>
      </w:pPr>
      <w:bookmarkStart w:id="1" w:name="_Hlk42072670"/>
    </w:p>
    <w:p w14:paraId="65CF1118" w14:textId="31EDBDAD" w:rsidR="007415AF" w:rsidRPr="007415AF" w:rsidRDefault="007415AF" w:rsidP="007415AF">
      <w:pPr>
        <w:pStyle w:val="Ttulo5"/>
        <w:jc w:val="center"/>
        <w:rPr>
          <w:rFonts w:ascii="Verdana" w:hAnsi="Verdana"/>
          <w:b/>
          <w:i/>
          <w:color w:val="auto"/>
          <w:sz w:val="24"/>
          <w:szCs w:val="24"/>
        </w:rPr>
      </w:pPr>
      <w:r w:rsidRPr="007415AF">
        <w:rPr>
          <w:rFonts w:ascii="Verdana" w:hAnsi="Verdana"/>
          <w:color w:val="auto"/>
          <w:sz w:val="24"/>
          <w:szCs w:val="24"/>
        </w:rPr>
        <w:t xml:space="preserve">Lic. Carlos Miguel </w:t>
      </w:r>
      <w:proofErr w:type="spellStart"/>
      <w:r w:rsidRPr="007415AF">
        <w:rPr>
          <w:rFonts w:ascii="Verdana" w:hAnsi="Verdana"/>
          <w:color w:val="auto"/>
          <w:sz w:val="24"/>
          <w:szCs w:val="24"/>
        </w:rPr>
        <w:t>Portuguez</w:t>
      </w:r>
      <w:proofErr w:type="spellEnd"/>
      <w:r w:rsidRPr="007415AF">
        <w:rPr>
          <w:rFonts w:ascii="Verdana" w:hAnsi="Verdana"/>
          <w:color w:val="auto"/>
          <w:sz w:val="24"/>
          <w:szCs w:val="24"/>
        </w:rPr>
        <w:t xml:space="preserve"> Méndez</w:t>
      </w:r>
    </w:p>
    <w:p w14:paraId="53CFB73C" w14:textId="77777777" w:rsidR="007415AF" w:rsidRPr="007415AF" w:rsidRDefault="007415AF" w:rsidP="007415AF">
      <w:pPr>
        <w:pStyle w:val="Ttulo5"/>
        <w:jc w:val="center"/>
        <w:rPr>
          <w:rFonts w:ascii="Verdana" w:hAnsi="Verdana"/>
          <w:b/>
          <w:i/>
          <w:color w:val="auto"/>
          <w:sz w:val="24"/>
          <w:szCs w:val="24"/>
        </w:rPr>
      </w:pPr>
      <w:r w:rsidRPr="007415AF">
        <w:rPr>
          <w:rFonts w:ascii="Verdana" w:hAnsi="Verdana"/>
          <w:color w:val="auto"/>
          <w:sz w:val="24"/>
          <w:szCs w:val="24"/>
        </w:rPr>
        <w:t>Presidente</w:t>
      </w:r>
    </w:p>
    <w:p w14:paraId="62B559C1" w14:textId="77777777" w:rsidR="007415AF" w:rsidRPr="007415AF" w:rsidRDefault="007415AF" w:rsidP="007415AF">
      <w:pPr>
        <w:rPr>
          <w:color w:val="auto"/>
        </w:rPr>
      </w:pPr>
    </w:p>
    <w:p w14:paraId="62411C99" w14:textId="77777777" w:rsidR="007415AF" w:rsidRPr="007415AF" w:rsidRDefault="007415AF" w:rsidP="007415AF">
      <w:pPr>
        <w:rPr>
          <w:color w:val="auto"/>
        </w:rPr>
      </w:pPr>
    </w:p>
    <w:p w14:paraId="76F31177" w14:textId="77777777" w:rsidR="007415AF" w:rsidRPr="007415AF" w:rsidRDefault="007415AF" w:rsidP="007415AF">
      <w:pPr>
        <w:pStyle w:val="Ttulo5"/>
        <w:jc w:val="center"/>
        <w:rPr>
          <w:rFonts w:ascii="Verdana" w:hAnsi="Verdana"/>
          <w:b/>
          <w:i/>
          <w:color w:val="auto"/>
          <w:sz w:val="24"/>
          <w:szCs w:val="24"/>
        </w:rPr>
      </w:pPr>
      <w:r w:rsidRPr="007415AF">
        <w:rPr>
          <w:rFonts w:ascii="Verdana" w:hAnsi="Verdana"/>
          <w:color w:val="auto"/>
          <w:sz w:val="24"/>
          <w:szCs w:val="24"/>
        </w:rPr>
        <w:t xml:space="preserve">Lic. Luis Gerardo Fallas Acosta           Licda. Marta Luz Pérez Peláez                               </w:t>
      </w:r>
    </w:p>
    <w:p w14:paraId="65F1F40B" w14:textId="77777777" w:rsidR="007415AF" w:rsidRDefault="007415AF" w:rsidP="007415AF">
      <w:pPr>
        <w:rPr>
          <w:rFonts w:ascii="Verdana" w:hAnsi="Verdana"/>
          <w:sz w:val="24"/>
          <w:szCs w:val="24"/>
        </w:rPr>
      </w:pPr>
      <w:r w:rsidRPr="000A6EF6">
        <w:rPr>
          <w:rFonts w:ascii="Verdana" w:hAnsi="Verdana"/>
          <w:sz w:val="24"/>
          <w:szCs w:val="24"/>
        </w:rPr>
        <w:tab/>
      </w:r>
      <w:r>
        <w:rPr>
          <w:rFonts w:ascii="Verdana" w:hAnsi="Verdana"/>
          <w:sz w:val="24"/>
          <w:szCs w:val="24"/>
        </w:rPr>
        <w:t xml:space="preserve">           </w:t>
      </w:r>
      <w:r w:rsidRPr="000A6EF6">
        <w:rPr>
          <w:rFonts w:ascii="Verdana" w:hAnsi="Verdana"/>
          <w:sz w:val="24"/>
          <w:szCs w:val="24"/>
        </w:rPr>
        <w:t>Juez</w:t>
      </w:r>
      <w:r w:rsidRPr="000A6EF6">
        <w:rPr>
          <w:rFonts w:ascii="Verdana" w:hAnsi="Verdana"/>
          <w:sz w:val="24"/>
          <w:szCs w:val="24"/>
        </w:rPr>
        <w:tab/>
      </w:r>
      <w:r w:rsidRPr="000A6EF6">
        <w:rPr>
          <w:rFonts w:ascii="Verdana" w:hAnsi="Verdana"/>
          <w:sz w:val="24"/>
          <w:szCs w:val="24"/>
        </w:rPr>
        <w:tab/>
      </w:r>
      <w:r w:rsidRPr="000A6EF6">
        <w:rPr>
          <w:rFonts w:ascii="Verdana" w:hAnsi="Verdana"/>
          <w:sz w:val="24"/>
          <w:szCs w:val="24"/>
        </w:rPr>
        <w:tab/>
      </w:r>
      <w:r w:rsidRPr="000A6EF6">
        <w:rPr>
          <w:rFonts w:ascii="Verdana" w:hAnsi="Verdana"/>
          <w:sz w:val="24"/>
          <w:szCs w:val="24"/>
        </w:rPr>
        <w:tab/>
      </w:r>
      <w:r>
        <w:rPr>
          <w:rFonts w:ascii="Verdana" w:hAnsi="Verdana"/>
          <w:sz w:val="24"/>
          <w:szCs w:val="24"/>
        </w:rPr>
        <w:t xml:space="preserve">                  </w:t>
      </w:r>
      <w:r w:rsidRPr="000A6EF6">
        <w:rPr>
          <w:rFonts w:ascii="Verdana" w:hAnsi="Verdana"/>
          <w:sz w:val="24"/>
          <w:szCs w:val="24"/>
        </w:rPr>
        <w:t>Juez</w:t>
      </w:r>
    </w:p>
    <w:bookmarkEnd w:id="1"/>
    <w:p w14:paraId="0E2C46E8" w14:textId="77777777" w:rsidR="007415AF" w:rsidRDefault="007415AF" w:rsidP="007415AF">
      <w:pPr>
        <w:rPr>
          <w:rFonts w:ascii="Verdana" w:hAnsi="Verdana"/>
          <w:sz w:val="24"/>
          <w:szCs w:val="24"/>
        </w:rPr>
      </w:pPr>
    </w:p>
    <w:p w14:paraId="6D1A6515" w14:textId="05EAB586" w:rsidR="00CB60F8" w:rsidRPr="007415AF" w:rsidRDefault="00CB60F8">
      <w:pPr>
        <w:spacing w:after="0" w:line="259" w:lineRule="auto"/>
        <w:ind w:left="158" w:firstLine="0"/>
        <w:jc w:val="left"/>
        <w:rPr>
          <w:rFonts w:ascii="Verdana" w:hAnsi="Verdana"/>
          <w:b/>
          <w:bCs/>
          <w:sz w:val="24"/>
          <w:szCs w:val="24"/>
        </w:rPr>
      </w:pPr>
    </w:p>
    <w:sectPr w:rsidR="00CB60F8" w:rsidRPr="007415AF">
      <w:footerReference w:type="even" r:id="rId10"/>
      <w:footerReference w:type="default" r:id="rId11"/>
      <w:footerReference w:type="first" r:id="rId12"/>
      <w:pgSz w:w="12134" w:h="15840"/>
      <w:pgMar w:top="1619" w:right="1849" w:bottom="1632" w:left="171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819AC" w14:textId="77777777" w:rsidR="00503891" w:rsidRDefault="00503891">
      <w:pPr>
        <w:spacing w:after="0" w:line="240" w:lineRule="auto"/>
      </w:pPr>
      <w:r>
        <w:separator/>
      </w:r>
    </w:p>
  </w:endnote>
  <w:endnote w:type="continuationSeparator" w:id="0">
    <w:p w14:paraId="6DC4B108" w14:textId="77777777" w:rsidR="00503891" w:rsidRDefault="00503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2F8E0" w14:textId="5A32FAD6" w:rsidR="00CB60F8" w:rsidRDefault="007A60BB">
    <w:pPr>
      <w:tabs>
        <w:tab w:val="center" w:pos="7023"/>
        <w:tab w:val="right" w:pos="8533"/>
      </w:tabs>
      <w:spacing w:after="0" w:line="259" w:lineRule="auto"/>
      <w:ind w:left="0" w:firstLine="0"/>
      <w:jc w:val="left"/>
    </w:pPr>
    <w:r>
      <w:rPr>
        <w:sz w:val="22"/>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5A485" w14:textId="77777777" w:rsidR="00CB60F8" w:rsidRDefault="007A60BB">
    <w:pPr>
      <w:spacing w:after="0" w:line="259" w:lineRule="auto"/>
      <w:ind w:left="0" w:right="466" w:firstLine="0"/>
      <w:jc w:val="right"/>
    </w:pPr>
    <w:r>
      <w:rPr>
        <w:sz w:val="24"/>
      </w:rPr>
      <w:t>Res-TAT-No 1565-07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E0EE3" w14:textId="77777777" w:rsidR="00CB60F8" w:rsidRDefault="00CB60F8">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9C6C8" w14:textId="77777777" w:rsidR="00CB60F8" w:rsidRDefault="00CB60F8">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42C16" w14:textId="4130B36B" w:rsidR="00CB60F8" w:rsidRPr="007415AF" w:rsidRDefault="00CB60F8" w:rsidP="007415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E540C" w14:textId="77777777" w:rsidR="00503891" w:rsidRDefault="00503891">
      <w:pPr>
        <w:spacing w:after="0" w:line="240" w:lineRule="auto"/>
      </w:pPr>
      <w:r>
        <w:separator/>
      </w:r>
    </w:p>
  </w:footnote>
  <w:footnote w:type="continuationSeparator" w:id="0">
    <w:p w14:paraId="2CA001D4" w14:textId="77777777" w:rsidR="00503891" w:rsidRDefault="005038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D37E0"/>
    <w:multiLevelType w:val="hybridMultilevel"/>
    <w:tmpl w:val="72221FE6"/>
    <w:lvl w:ilvl="0" w:tplc="08E48F04">
      <w:start w:val="1"/>
      <w:numFmt w:val="decimal"/>
      <w:lvlText w:val="%1."/>
      <w:lvlJc w:val="left"/>
      <w:pPr>
        <w:ind w:left="50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2BF00C98">
      <w:start w:val="1"/>
      <w:numFmt w:val="lowerLetter"/>
      <w:lvlText w:val="%2"/>
      <w:lvlJc w:val="left"/>
      <w:pPr>
        <w:ind w:left="108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7370F46A">
      <w:start w:val="1"/>
      <w:numFmt w:val="lowerRoman"/>
      <w:lvlText w:val="%3"/>
      <w:lvlJc w:val="left"/>
      <w:pPr>
        <w:ind w:left="180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2AD20E94">
      <w:start w:val="1"/>
      <w:numFmt w:val="decimal"/>
      <w:lvlText w:val="%4"/>
      <w:lvlJc w:val="left"/>
      <w:pPr>
        <w:ind w:left="252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C23C0CF2">
      <w:start w:val="1"/>
      <w:numFmt w:val="lowerLetter"/>
      <w:lvlText w:val="%5"/>
      <w:lvlJc w:val="left"/>
      <w:pPr>
        <w:ind w:left="324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0C1CD29C">
      <w:start w:val="1"/>
      <w:numFmt w:val="lowerRoman"/>
      <w:lvlText w:val="%6"/>
      <w:lvlJc w:val="left"/>
      <w:pPr>
        <w:ind w:left="396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4A28667A">
      <w:start w:val="1"/>
      <w:numFmt w:val="decimal"/>
      <w:lvlText w:val="%7"/>
      <w:lvlJc w:val="left"/>
      <w:pPr>
        <w:ind w:left="468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B2142016">
      <w:start w:val="1"/>
      <w:numFmt w:val="lowerLetter"/>
      <w:lvlText w:val="%8"/>
      <w:lvlJc w:val="left"/>
      <w:pPr>
        <w:ind w:left="540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34169146">
      <w:start w:val="1"/>
      <w:numFmt w:val="lowerRoman"/>
      <w:lvlText w:val="%9"/>
      <w:lvlJc w:val="left"/>
      <w:pPr>
        <w:ind w:left="612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301D7D5D"/>
    <w:multiLevelType w:val="hybridMultilevel"/>
    <w:tmpl w:val="7736BBCA"/>
    <w:lvl w:ilvl="0" w:tplc="B760517C">
      <w:start w:val="1"/>
      <w:numFmt w:val="lowerLetter"/>
      <w:lvlText w:val="%1-"/>
      <w:lvlJc w:val="left"/>
      <w:pPr>
        <w:ind w:left="14"/>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1" w:tplc="53A2DC36">
      <w:start w:val="1"/>
      <w:numFmt w:val="lowerLetter"/>
      <w:lvlText w:val="%2"/>
      <w:lvlJc w:val="left"/>
      <w:pPr>
        <w:ind w:left="1121"/>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2" w:tplc="A6B4F202">
      <w:start w:val="1"/>
      <w:numFmt w:val="lowerRoman"/>
      <w:lvlText w:val="%3"/>
      <w:lvlJc w:val="left"/>
      <w:pPr>
        <w:ind w:left="1841"/>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3" w:tplc="CB587134">
      <w:start w:val="1"/>
      <w:numFmt w:val="decimal"/>
      <w:lvlText w:val="%4"/>
      <w:lvlJc w:val="left"/>
      <w:pPr>
        <w:ind w:left="2561"/>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4" w:tplc="7C08B360">
      <w:start w:val="1"/>
      <w:numFmt w:val="lowerLetter"/>
      <w:lvlText w:val="%5"/>
      <w:lvlJc w:val="left"/>
      <w:pPr>
        <w:ind w:left="3281"/>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5" w:tplc="21B0ABEA">
      <w:start w:val="1"/>
      <w:numFmt w:val="lowerRoman"/>
      <w:lvlText w:val="%6"/>
      <w:lvlJc w:val="left"/>
      <w:pPr>
        <w:ind w:left="4001"/>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6" w:tplc="C450AE16">
      <w:start w:val="1"/>
      <w:numFmt w:val="decimal"/>
      <w:lvlText w:val="%7"/>
      <w:lvlJc w:val="left"/>
      <w:pPr>
        <w:ind w:left="4721"/>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7" w:tplc="3222C79E">
      <w:start w:val="1"/>
      <w:numFmt w:val="lowerLetter"/>
      <w:lvlText w:val="%8"/>
      <w:lvlJc w:val="left"/>
      <w:pPr>
        <w:ind w:left="5441"/>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8" w:tplc="9C84008C">
      <w:start w:val="1"/>
      <w:numFmt w:val="lowerRoman"/>
      <w:lvlText w:val="%9"/>
      <w:lvlJc w:val="left"/>
      <w:pPr>
        <w:ind w:left="6161"/>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4EEC7197"/>
    <w:multiLevelType w:val="hybridMultilevel"/>
    <w:tmpl w:val="F65A95BA"/>
    <w:lvl w:ilvl="0" w:tplc="A32C4738">
      <w:start w:val="1"/>
      <w:numFmt w:val="decimal"/>
      <w:lvlText w:val="%1."/>
      <w:lvlJc w:val="left"/>
      <w:pPr>
        <w:ind w:left="9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BF81E2A">
      <w:start w:val="1"/>
      <w:numFmt w:val="lowerLetter"/>
      <w:lvlText w:val="%2"/>
      <w:lvlJc w:val="left"/>
      <w:pPr>
        <w:ind w:left="11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8EE35A6">
      <w:start w:val="1"/>
      <w:numFmt w:val="lowerRoman"/>
      <w:lvlText w:val="%3"/>
      <w:lvlJc w:val="left"/>
      <w:pPr>
        <w:ind w:left="18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212CF08">
      <w:start w:val="1"/>
      <w:numFmt w:val="decimal"/>
      <w:lvlText w:val="%4"/>
      <w:lvlJc w:val="left"/>
      <w:pPr>
        <w:ind w:left="25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1F09D8C">
      <w:start w:val="1"/>
      <w:numFmt w:val="lowerLetter"/>
      <w:lvlText w:val="%5"/>
      <w:lvlJc w:val="left"/>
      <w:pPr>
        <w:ind w:left="32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FC859AA">
      <w:start w:val="1"/>
      <w:numFmt w:val="lowerRoman"/>
      <w:lvlText w:val="%6"/>
      <w:lvlJc w:val="left"/>
      <w:pPr>
        <w:ind w:left="39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896E2A6">
      <w:start w:val="1"/>
      <w:numFmt w:val="decimal"/>
      <w:lvlText w:val="%7"/>
      <w:lvlJc w:val="left"/>
      <w:pPr>
        <w:ind w:left="47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20E387C">
      <w:start w:val="1"/>
      <w:numFmt w:val="lowerLetter"/>
      <w:lvlText w:val="%8"/>
      <w:lvlJc w:val="left"/>
      <w:pPr>
        <w:ind w:left="54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9E6F990">
      <w:start w:val="1"/>
      <w:numFmt w:val="lowerRoman"/>
      <w:lvlText w:val="%9"/>
      <w:lvlJc w:val="left"/>
      <w:pPr>
        <w:ind w:left="61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F9D0510"/>
    <w:multiLevelType w:val="hybridMultilevel"/>
    <w:tmpl w:val="DB2A921A"/>
    <w:lvl w:ilvl="0" w:tplc="57E8C568">
      <w:start w:val="3"/>
      <w:numFmt w:val="upperRoman"/>
      <w:lvlText w:val="%1."/>
      <w:lvlJc w:val="left"/>
      <w:pPr>
        <w:ind w:left="142"/>
      </w:pPr>
      <w:rPr>
        <w:rFonts w:ascii="Courier New" w:eastAsia="Courier New" w:hAnsi="Courier New" w:cs="Courier New"/>
        <w:b w:val="0"/>
        <w:i w:val="0"/>
        <w:strike w:val="0"/>
        <w:dstrike w:val="0"/>
        <w:color w:val="000000"/>
        <w:sz w:val="50"/>
        <w:szCs w:val="50"/>
        <w:u w:val="none" w:color="000000"/>
        <w:bdr w:val="none" w:sz="0" w:space="0" w:color="auto"/>
        <w:shd w:val="clear" w:color="auto" w:fill="auto"/>
        <w:vertAlign w:val="baseline"/>
      </w:rPr>
    </w:lvl>
    <w:lvl w:ilvl="1" w:tplc="AAE0D944">
      <w:start w:val="1"/>
      <w:numFmt w:val="lowerLetter"/>
      <w:lvlText w:val="%2"/>
      <w:lvlJc w:val="left"/>
      <w:pPr>
        <w:ind w:left="725"/>
      </w:pPr>
      <w:rPr>
        <w:rFonts w:ascii="Courier New" w:eastAsia="Courier New" w:hAnsi="Courier New" w:cs="Courier New"/>
        <w:b w:val="0"/>
        <w:i w:val="0"/>
        <w:strike w:val="0"/>
        <w:dstrike w:val="0"/>
        <w:color w:val="000000"/>
        <w:sz w:val="50"/>
        <w:szCs w:val="50"/>
        <w:u w:val="none" w:color="000000"/>
        <w:bdr w:val="none" w:sz="0" w:space="0" w:color="auto"/>
        <w:shd w:val="clear" w:color="auto" w:fill="auto"/>
        <w:vertAlign w:val="baseline"/>
      </w:rPr>
    </w:lvl>
    <w:lvl w:ilvl="2" w:tplc="985EFC56">
      <w:start w:val="1"/>
      <w:numFmt w:val="lowerRoman"/>
      <w:lvlText w:val="%3"/>
      <w:lvlJc w:val="left"/>
      <w:pPr>
        <w:ind w:left="1445"/>
      </w:pPr>
      <w:rPr>
        <w:rFonts w:ascii="Courier New" w:eastAsia="Courier New" w:hAnsi="Courier New" w:cs="Courier New"/>
        <w:b w:val="0"/>
        <w:i w:val="0"/>
        <w:strike w:val="0"/>
        <w:dstrike w:val="0"/>
        <w:color w:val="000000"/>
        <w:sz w:val="50"/>
        <w:szCs w:val="50"/>
        <w:u w:val="none" w:color="000000"/>
        <w:bdr w:val="none" w:sz="0" w:space="0" w:color="auto"/>
        <w:shd w:val="clear" w:color="auto" w:fill="auto"/>
        <w:vertAlign w:val="baseline"/>
      </w:rPr>
    </w:lvl>
    <w:lvl w:ilvl="3" w:tplc="F75C404C">
      <w:start w:val="1"/>
      <w:numFmt w:val="decimal"/>
      <w:lvlText w:val="%4"/>
      <w:lvlJc w:val="left"/>
      <w:pPr>
        <w:ind w:left="2165"/>
      </w:pPr>
      <w:rPr>
        <w:rFonts w:ascii="Courier New" w:eastAsia="Courier New" w:hAnsi="Courier New" w:cs="Courier New"/>
        <w:b w:val="0"/>
        <w:i w:val="0"/>
        <w:strike w:val="0"/>
        <w:dstrike w:val="0"/>
        <w:color w:val="000000"/>
        <w:sz w:val="50"/>
        <w:szCs w:val="50"/>
        <w:u w:val="none" w:color="000000"/>
        <w:bdr w:val="none" w:sz="0" w:space="0" w:color="auto"/>
        <w:shd w:val="clear" w:color="auto" w:fill="auto"/>
        <w:vertAlign w:val="baseline"/>
      </w:rPr>
    </w:lvl>
    <w:lvl w:ilvl="4" w:tplc="24DEC4CE">
      <w:start w:val="1"/>
      <w:numFmt w:val="lowerLetter"/>
      <w:lvlText w:val="%5"/>
      <w:lvlJc w:val="left"/>
      <w:pPr>
        <w:ind w:left="2885"/>
      </w:pPr>
      <w:rPr>
        <w:rFonts w:ascii="Courier New" w:eastAsia="Courier New" w:hAnsi="Courier New" w:cs="Courier New"/>
        <w:b w:val="0"/>
        <w:i w:val="0"/>
        <w:strike w:val="0"/>
        <w:dstrike w:val="0"/>
        <w:color w:val="000000"/>
        <w:sz w:val="50"/>
        <w:szCs w:val="50"/>
        <w:u w:val="none" w:color="000000"/>
        <w:bdr w:val="none" w:sz="0" w:space="0" w:color="auto"/>
        <w:shd w:val="clear" w:color="auto" w:fill="auto"/>
        <w:vertAlign w:val="baseline"/>
      </w:rPr>
    </w:lvl>
    <w:lvl w:ilvl="5" w:tplc="87FC5D7A">
      <w:start w:val="1"/>
      <w:numFmt w:val="lowerRoman"/>
      <w:lvlText w:val="%6"/>
      <w:lvlJc w:val="left"/>
      <w:pPr>
        <w:ind w:left="3605"/>
      </w:pPr>
      <w:rPr>
        <w:rFonts w:ascii="Courier New" w:eastAsia="Courier New" w:hAnsi="Courier New" w:cs="Courier New"/>
        <w:b w:val="0"/>
        <w:i w:val="0"/>
        <w:strike w:val="0"/>
        <w:dstrike w:val="0"/>
        <w:color w:val="000000"/>
        <w:sz w:val="50"/>
        <w:szCs w:val="50"/>
        <w:u w:val="none" w:color="000000"/>
        <w:bdr w:val="none" w:sz="0" w:space="0" w:color="auto"/>
        <w:shd w:val="clear" w:color="auto" w:fill="auto"/>
        <w:vertAlign w:val="baseline"/>
      </w:rPr>
    </w:lvl>
    <w:lvl w:ilvl="6" w:tplc="9A74DB0A">
      <w:start w:val="1"/>
      <w:numFmt w:val="decimal"/>
      <w:lvlText w:val="%7"/>
      <w:lvlJc w:val="left"/>
      <w:pPr>
        <w:ind w:left="4325"/>
      </w:pPr>
      <w:rPr>
        <w:rFonts w:ascii="Courier New" w:eastAsia="Courier New" w:hAnsi="Courier New" w:cs="Courier New"/>
        <w:b w:val="0"/>
        <w:i w:val="0"/>
        <w:strike w:val="0"/>
        <w:dstrike w:val="0"/>
        <w:color w:val="000000"/>
        <w:sz w:val="50"/>
        <w:szCs w:val="50"/>
        <w:u w:val="none" w:color="000000"/>
        <w:bdr w:val="none" w:sz="0" w:space="0" w:color="auto"/>
        <w:shd w:val="clear" w:color="auto" w:fill="auto"/>
        <w:vertAlign w:val="baseline"/>
      </w:rPr>
    </w:lvl>
    <w:lvl w:ilvl="7" w:tplc="8B1420AC">
      <w:start w:val="1"/>
      <w:numFmt w:val="lowerLetter"/>
      <w:lvlText w:val="%8"/>
      <w:lvlJc w:val="left"/>
      <w:pPr>
        <w:ind w:left="5045"/>
      </w:pPr>
      <w:rPr>
        <w:rFonts w:ascii="Courier New" w:eastAsia="Courier New" w:hAnsi="Courier New" w:cs="Courier New"/>
        <w:b w:val="0"/>
        <w:i w:val="0"/>
        <w:strike w:val="0"/>
        <w:dstrike w:val="0"/>
        <w:color w:val="000000"/>
        <w:sz w:val="50"/>
        <w:szCs w:val="50"/>
        <w:u w:val="none" w:color="000000"/>
        <w:bdr w:val="none" w:sz="0" w:space="0" w:color="auto"/>
        <w:shd w:val="clear" w:color="auto" w:fill="auto"/>
        <w:vertAlign w:val="baseline"/>
      </w:rPr>
    </w:lvl>
    <w:lvl w:ilvl="8" w:tplc="EE46A09A">
      <w:start w:val="1"/>
      <w:numFmt w:val="lowerRoman"/>
      <w:lvlText w:val="%9"/>
      <w:lvlJc w:val="left"/>
      <w:pPr>
        <w:ind w:left="5765"/>
      </w:pPr>
      <w:rPr>
        <w:rFonts w:ascii="Courier New" w:eastAsia="Courier New" w:hAnsi="Courier New" w:cs="Courier New"/>
        <w:b w:val="0"/>
        <w:i w:val="0"/>
        <w:strike w:val="0"/>
        <w:dstrike w:val="0"/>
        <w:color w:val="000000"/>
        <w:sz w:val="50"/>
        <w:szCs w:val="50"/>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0F8"/>
    <w:rsid w:val="004A7349"/>
    <w:rsid w:val="00503891"/>
    <w:rsid w:val="007415AF"/>
    <w:rsid w:val="007A60BB"/>
    <w:rsid w:val="008F1ADA"/>
    <w:rsid w:val="009A675B"/>
    <w:rsid w:val="00AC1B7A"/>
    <w:rsid w:val="00CB60F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7B8CB"/>
  <w15:docId w15:val="{E09B21EB-8741-47E0-BC32-3E6012F48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26" w:lineRule="auto"/>
      <w:ind w:left="62" w:firstLine="4"/>
      <w:jc w:val="both"/>
    </w:pPr>
    <w:rPr>
      <w:rFonts w:ascii="Courier New" w:eastAsia="Courier New" w:hAnsi="Courier New" w:cs="Courier New"/>
      <w:color w:val="000000"/>
      <w:sz w:val="26"/>
    </w:rPr>
  </w:style>
  <w:style w:type="paragraph" w:styleId="Ttulo1">
    <w:name w:val="heading 1"/>
    <w:next w:val="Normal"/>
    <w:link w:val="Ttulo1Car"/>
    <w:uiPriority w:val="9"/>
    <w:qFormat/>
    <w:pPr>
      <w:keepNext/>
      <w:keepLines/>
      <w:spacing w:after="186"/>
      <w:ind w:left="116" w:hanging="10"/>
      <w:jc w:val="center"/>
      <w:outlineLvl w:val="0"/>
    </w:pPr>
    <w:rPr>
      <w:rFonts w:ascii="Times New Roman" w:eastAsia="Times New Roman" w:hAnsi="Times New Roman" w:cs="Times New Roman"/>
      <w:color w:val="000000"/>
      <w:sz w:val="32"/>
    </w:rPr>
  </w:style>
  <w:style w:type="paragraph" w:styleId="Ttulo5">
    <w:name w:val="heading 5"/>
    <w:basedOn w:val="Normal"/>
    <w:next w:val="Normal"/>
    <w:link w:val="Ttulo5Car"/>
    <w:uiPriority w:val="9"/>
    <w:semiHidden/>
    <w:unhideWhenUsed/>
    <w:qFormat/>
    <w:rsid w:val="007415A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color w:val="000000"/>
      <w:sz w:val="32"/>
    </w:rPr>
  </w:style>
  <w:style w:type="paragraph" w:styleId="Encabezado">
    <w:name w:val="header"/>
    <w:basedOn w:val="Normal"/>
    <w:link w:val="EncabezadoCar"/>
    <w:uiPriority w:val="99"/>
    <w:unhideWhenUsed/>
    <w:rsid w:val="007415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15AF"/>
    <w:rPr>
      <w:rFonts w:ascii="Courier New" w:eastAsia="Courier New" w:hAnsi="Courier New" w:cs="Courier New"/>
      <w:color w:val="000000"/>
      <w:sz w:val="26"/>
    </w:rPr>
  </w:style>
  <w:style w:type="paragraph" w:styleId="Piedepgina">
    <w:name w:val="footer"/>
    <w:basedOn w:val="Normal"/>
    <w:link w:val="PiedepginaCar"/>
    <w:uiPriority w:val="99"/>
    <w:unhideWhenUsed/>
    <w:rsid w:val="007415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15AF"/>
    <w:rPr>
      <w:rFonts w:ascii="Courier New" w:eastAsia="Courier New" w:hAnsi="Courier New" w:cs="Courier New"/>
      <w:color w:val="000000"/>
      <w:sz w:val="26"/>
    </w:rPr>
  </w:style>
  <w:style w:type="paragraph" w:styleId="Prrafodelista">
    <w:name w:val="List Paragraph"/>
    <w:basedOn w:val="Normal"/>
    <w:uiPriority w:val="34"/>
    <w:qFormat/>
    <w:rsid w:val="007415AF"/>
    <w:pPr>
      <w:ind w:left="720"/>
      <w:contextualSpacing/>
    </w:pPr>
  </w:style>
  <w:style w:type="character" w:customStyle="1" w:styleId="Ttulo5Car">
    <w:name w:val="Título 5 Car"/>
    <w:basedOn w:val="Fuentedeprrafopredeter"/>
    <w:link w:val="Ttulo5"/>
    <w:uiPriority w:val="9"/>
    <w:semiHidden/>
    <w:rsid w:val="007415AF"/>
    <w:rPr>
      <w:rFonts w:asciiTheme="majorHAnsi" w:eastAsiaTheme="majorEastAsia" w:hAnsiTheme="majorHAnsi" w:cstheme="majorBidi"/>
      <w:color w:val="2F5496" w:themeColor="accent1" w:themeShade="B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6433</Words>
  <Characters>35383</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Argüello</dc:creator>
  <cp:keywords/>
  <cp:lastModifiedBy>Marcela Mora Zúñiga</cp:lastModifiedBy>
  <cp:revision>2</cp:revision>
  <dcterms:created xsi:type="dcterms:W3CDTF">2020-06-08T15:38:00Z</dcterms:created>
  <dcterms:modified xsi:type="dcterms:W3CDTF">2020-06-08T15:38:00Z</dcterms:modified>
</cp:coreProperties>
</file>